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670F" w14:textId="03FD468E" w:rsidR="00476097" w:rsidRDefault="00476097" w:rsidP="00476097">
      <w:pPr>
        <w:keepNext/>
        <w:keepLines/>
        <w:pBdr>
          <w:top w:val="single" w:sz="4" w:space="0" w:color="auto"/>
          <w:left w:val="single" w:sz="4" w:space="4" w:color="auto"/>
          <w:bottom w:val="single" w:sz="4" w:space="1" w:color="auto"/>
          <w:right w:val="single" w:sz="4" w:space="4" w:color="auto"/>
        </w:pBdr>
        <w:spacing w:before="40" w:after="240" w:line="240" w:lineRule="auto"/>
        <w:jc w:val="center"/>
        <w:outlineLvl w:val="0"/>
        <w:rPr>
          <w:rFonts w:ascii="Calibri" w:hAnsi="Calibri" w:cs="Calibri"/>
          <w:noProof/>
        </w:rPr>
      </w:pPr>
    </w:p>
    <w:p w14:paraId="3F6C4098" w14:textId="77777777" w:rsidR="00902574" w:rsidRDefault="00902574" w:rsidP="00476097">
      <w:pPr>
        <w:keepNext/>
        <w:keepLines/>
        <w:pBdr>
          <w:top w:val="single" w:sz="4" w:space="0"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Bealiba Primary</w:t>
      </w:r>
    </w:p>
    <w:p w14:paraId="4B8FD792" w14:textId="22CA214D" w:rsidR="00476097" w:rsidRPr="00496C82" w:rsidRDefault="00476097" w:rsidP="00476097">
      <w:pPr>
        <w:keepNext/>
        <w:keepLines/>
        <w:pBdr>
          <w:top w:val="single" w:sz="4" w:space="0"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684DCE75" w14:textId="77777777" w:rsidR="00476097" w:rsidRPr="00D12C0B" w:rsidRDefault="00476097" w:rsidP="00476097">
      <w:pPr>
        <w:spacing w:after="0" w:line="240" w:lineRule="auto"/>
        <w:rPr>
          <w:rFonts w:ascii="Calibri" w:hAnsi="Calibri" w:cs="Calibri"/>
        </w:rPr>
      </w:pPr>
    </w:p>
    <w:p w14:paraId="0BF65738" w14:textId="0B79B1E3" w:rsidR="00476097" w:rsidRPr="003D0961" w:rsidRDefault="00476097" w:rsidP="00476097">
      <w:pPr>
        <w:rPr>
          <w:b/>
          <w:bCs/>
        </w:rPr>
      </w:pPr>
      <w:r w:rsidRPr="003D0961">
        <w:rPr>
          <w:noProof/>
          <w:lang w:eastAsia="en-AU"/>
        </w:rPr>
        <w:drawing>
          <wp:anchor distT="0" distB="0" distL="114300" distR="114300" simplePos="0" relativeHeight="251659264" behindDoc="0" locked="0" layoutInCell="1" allowOverlap="1" wp14:anchorId="7013D1DC" wp14:editId="4366E96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961">
        <w:rPr>
          <w:b/>
          <w:bCs/>
        </w:rPr>
        <w:t>Help for non-English speakers</w:t>
      </w:r>
      <w:r w:rsidR="00902574">
        <w:rPr>
          <w:b/>
          <w:bCs/>
        </w:rPr>
        <w:t>.</w:t>
      </w:r>
    </w:p>
    <w:p w14:paraId="047CA45D" w14:textId="676037C5" w:rsidR="00476097" w:rsidRPr="00727FA0" w:rsidRDefault="00476097" w:rsidP="00476097">
      <w:r w:rsidRPr="003D0961">
        <w:t xml:space="preserve">If you need help to understand the information in this </w:t>
      </w:r>
      <w:proofErr w:type="gramStart"/>
      <w:r w:rsidRPr="003D0961">
        <w:t>policy</w:t>
      </w:r>
      <w:proofErr w:type="gramEnd"/>
      <w:r w:rsidRPr="003D0961">
        <w:t xml:space="preserve"> please contact </w:t>
      </w:r>
      <w:r w:rsidR="00902574">
        <w:t>the principal 03 54691256</w:t>
      </w:r>
    </w:p>
    <w:p w14:paraId="3CBA2CEC" w14:textId="77777777" w:rsidR="00476097" w:rsidRDefault="00476097" w:rsidP="00476097">
      <w:pPr>
        <w:rPr>
          <w:rFonts w:asciiTheme="majorHAnsi" w:eastAsiaTheme="majorEastAsia" w:hAnsiTheme="majorHAnsi" w:cstheme="majorBidi"/>
          <w:b/>
          <w:caps/>
          <w:color w:val="4472C4" w:themeColor="accent1"/>
          <w:sz w:val="26"/>
          <w:szCs w:val="26"/>
        </w:rPr>
      </w:pPr>
    </w:p>
    <w:p w14:paraId="4D5A28DC" w14:textId="77777777" w:rsidR="00476097" w:rsidRPr="0013671B" w:rsidRDefault="00476097" w:rsidP="00476097">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16DE5292" w14:textId="77777777" w:rsidR="00476097" w:rsidRDefault="00476097" w:rsidP="00476097">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6A126BED" w14:textId="77777777" w:rsidR="00476097" w:rsidRPr="0013671B" w:rsidRDefault="00476097" w:rsidP="00476097">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FC34879" w14:textId="77777777" w:rsidR="00476097" w:rsidRDefault="00476097" w:rsidP="00476097">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61C040F1" w14:textId="77777777" w:rsidR="00476097" w:rsidRPr="005A466B" w:rsidRDefault="00476097" w:rsidP="00476097">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2788487A" w14:textId="77777777" w:rsidR="00476097" w:rsidRDefault="00476097" w:rsidP="00476097">
      <w:pPr>
        <w:rPr>
          <w:b/>
        </w:rPr>
      </w:pPr>
      <w:r>
        <w:rPr>
          <w:b/>
        </w:rPr>
        <w:t>Child abuse</w:t>
      </w:r>
    </w:p>
    <w:p w14:paraId="32512B84" w14:textId="77777777" w:rsidR="00476097" w:rsidRDefault="00476097" w:rsidP="00476097">
      <w:pPr>
        <w:rPr>
          <w:bCs/>
        </w:rPr>
      </w:pPr>
      <w:r>
        <w:rPr>
          <w:bCs/>
        </w:rPr>
        <w:t>Child abuse includes:</w:t>
      </w:r>
    </w:p>
    <w:p w14:paraId="6EFF2D75" w14:textId="77777777" w:rsidR="00476097" w:rsidRDefault="00476097" w:rsidP="00476097">
      <w:pPr>
        <w:pStyle w:val="ListParagraph"/>
        <w:numPr>
          <w:ilvl w:val="0"/>
          <w:numId w:val="7"/>
        </w:numPr>
        <w:rPr>
          <w:bCs/>
        </w:rPr>
      </w:pPr>
      <w:r>
        <w:rPr>
          <w:bCs/>
        </w:rPr>
        <w:t xml:space="preserve">physical violence inflicted on a </w:t>
      </w:r>
      <w:proofErr w:type="gramStart"/>
      <w:r>
        <w:rPr>
          <w:bCs/>
        </w:rPr>
        <w:t>child</w:t>
      </w:r>
      <w:proofErr w:type="gramEnd"/>
    </w:p>
    <w:p w14:paraId="4E7FDEC9" w14:textId="77777777" w:rsidR="00476097" w:rsidRDefault="00476097" w:rsidP="00476097">
      <w:pPr>
        <w:pStyle w:val="ListParagraph"/>
        <w:numPr>
          <w:ilvl w:val="0"/>
          <w:numId w:val="7"/>
        </w:numPr>
        <w:rPr>
          <w:bCs/>
        </w:rPr>
      </w:pPr>
      <w:r>
        <w:rPr>
          <w:bCs/>
        </w:rPr>
        <w:t xml:space="preserve">sexual offences committed against a </w:t>
      </w:r>
      <w:proofErr w:type="gramStart"/>
      <w:r>
        <w:rPr>
          <w:bCs/>
        </w:rPr>
        <w:t>child</w:t>
      </w:r>
      <w:proofErr w:type="gramEnd"/>
    </w:p>
    <w:p w14:paraId="1A929379" w14:textId="77777777" w:rsidR="00476097" w:rsidRDefault="00476097" w:rsidP="00476097">
      <w:pPr>
        <w:pStyle w:val="ListParagraph"/>
        <w:numPr>
          <w:ilvl w:val="0"/>
          <w:numId w:val="7"/>
        </w:numPr>
        <w:rPr>
          <w:bCs/>
        </w:rPr>
      </w:pPr>
      <w:r>
        <w:rPr>
          <w:bCs/>
        </w:rPr>
        <w:t>grooming of a child by an adult</w:t>
      </w:r>
    </w:p>
    <w:p w14:paraId="04304341" w14:textId="77777777" w:rsidR="00476097" w:rsidRDefault="00476097" w:rsidP="00476097">
      <w:pPr>
        <w:pStyle w:val="ListParagraph"/>
        <w:numPr>
          <w:ilvl w:val="0"/>
          <w:numId w:val="7"/>
        </w:numPr>
        <w:rPr>
          <w:bCs/>
        </w:rPr>
      </w:pPr>
      <w:r>
        <w:rPr>
          <w:bCs/>
        </w:rPr>
        <w:t xml:space="preserve">family violence committed against or in the presence of a </w:t>
      </w:r>
      <w:proofErr w:type="gramStart"/>
      <w:r>
        <w:rPr>
          <w:bCs/>
        </w:rPr>
        <w:t>child</w:t>
      </w:r>
      <w:proofErr w:type="gramEnd"/>
      <w:r>
        <w:rPr>
          <w:bCs/>
        </w:rPr>
        <w:t xml:space="preserve"> </w:t>
      </w:r>
    </w:p>
    <w:p w14:paraId="4A90D43A" w14:textId="77777777" w:rsidR="00476097" w:rsidRDefault="00476097" w:rsidP="00476097">
      <w:pPr>
        <w:pStyle w:val="ListParagraph"/>
        <w:numPr>
          <w:ilvl w:val="0"/>
          <w:numId w:val="7"/>
        </w:numPr>
        <w:rPr>
          <w:bCs/>
        </w:rPr>
      </w:pPr>
      <w:r>
        <w:rPr>
          <w:bCs/>
        </w:rPr>
        <w:t>serious emotional or psychological harm to a child</w:t>
      </w:r>
    </w:p>
    <w:p w14:paraId="312A9714" w14:textId="77777777" w:rsidR="00476097" w:rsidRDefault="00476097" w:rsidP="00476097">
      <w:pPr>
        <w:pStyle w:val="ListParagraph"/>
        <w:numPr>
          <w:ilvl w:val="0"/>
          <w:numId w:val="7"/>
        </w:numPr>
        <w:rPr>
          <w:bCs/>
        </w:rPr>
      </w:pPr>
      <w:r>
        <w:rPr>
          <w:bCs/>
        </w:rPr>
        <w:t>serious neglect of a child.</w:t>
      </w:r>
    </w:p>
    <w:p w14:paraId="49F2A438" w14:textId="77777777" w:rsidR="00476097" w:rsidRPr="00DA3A92" w:rsidRDefault="00476097" w:rsidP="00476097">
      <w:pPr>
        <w:rPr>
          <w:bCs/>
        </w:rPr>
      </w:pPr>
      <w:r>
        <w:rPr>
          <w:bCs/>
        </w:rPr>
        <w:t xml:space="preserve">The definition of child abuse is broad and can include student to student incidents and concerns, as well as behaviour committed by an adult.  </w:t>
      </w:r>
    </w:p>
    <w:p w14:paraId="7C92DCE5" w14:textId="77777777" w:rsidR="00476097" w:rsidRDefault="00476097" w:rsidP="00476097">
      <w:pPr>
        <w:jc w:val="both"/>
        <w:rPr>
          <w:b/>
        </w:rPr>
      </w:pPr>
      <w:r>
        <w:rPr>
          <w:b/>
        </w:rPr>
        <w:t>Grooming</w:t>
      </w:r>
    </w:p>
    <w:p w14:paraId="29313441" w14:textId="77777777" w:rsidR="00476097" w:rsidRDefault="00476097" w:rsidP="00476097">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5FAE6D37" w14:textId="77777777" w:rsidR="00476097" w:rsidRDefault="00476097" w:rsidP="00476097">
      <w:pPr>
        <w:jc w:val="both"/>
        <w:rPr>
          <w:b/>
          <w:bCs/>
        </w:rPr>
      </w:pPr>
      <w:r>
        <w:rPr>
          <w:b/>
          <w:bCs/>
        </w:rPr>
        <w:t>School staff member</w:t>
      </w:r>
    </w:p>
    <w:p w14:paraId="41A0BB62" w14:textId="77777777" w:rsidR="00476097" w:rsidRPr="00B638AA" w:rsidRDefault="00476097" w:rsidP="00476097">
      <w:pPr>
        <w:jc w:val="both"/>
      </w:pPr>
      <w:proofErr w:type="gramStart"/>
      <w:r>
        <w:lastRenderedPageBreak/>
        <w:t>For the purpose of</w:t>
      </w:r>
      <w:proofErr w:type="gramEnd"/>
      <w:r>
        <w:t xml:space="preserve"> this policy a school staff member includes a contractor engaged by the school or school council to perform child-related work.</w:t>
      </w:r>
    </w:p>
    <w:p w14:paraId="4E4187BA" w14:textId="77777777" w:rsidR="00476097" w:rsidRPr="0013671B" w:rsidRDefault="00476097" w:rsidP="00476097">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4300BE57" w14:textId="1EDB5AFE" w:rsidR="00476097" w:rsidRDefault="00902574" w:rsidP="00476097">
      <w:pPr>
        <w:jc w:val="both"/>
      </w:pPr>
      <w:r>
        <w:t>Bealiba Primary</w:t>
      </w:r>
      <w:r w:rsidR="00476097">
        <w:t xml:space="preserve"> understands the important role our school plays in protecting children from abuse. We have a range of policies and measures in place to prevent child abuse from occurring at our school or during school activities. </w:t>
      </w:r>
    </w:p>
    <w:p w14:paraId="0E92EC4C" w14:textId="77777777" w:rsidR="00476097" w:rsidRPr="00883318" w:rsidRDefault="00476097" w:rsidP="00476097">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357FC72C" w14:textId="77777777" w:rsidR="00476097" w:rsidRDefault="00476097" w:rsidP="00476097">
      <w:pPr>
        <w:pStyle w:val="ListParagraph"/>
        <w:numPr>
          <w:ilvl w:val="0"/>
          <w:numId w:val="7"/>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1B77D0FE" w14:textId="77777777" w:rsidR="00476097" w:rsidRPr="00383183" w:rsidRDefault="00476097" w:rsidP="00476097">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5E99728B" w14:textId="77777777" w:rsidR="00476097" w:rsidRDefault="00476097" w:rsidP="00476097">
      <w:pPr>
        <w:jc w:val="both"/>
      </w:pPr>
      <w:r>
        <w:t>To ensure we can respond in the best interests of students and children when complaints or concerns relating to child abuse are raised, all staff and relevant volunteers must:</w:t>
      </w:r>
    </w:p>
    <w:p w14:paraId="3FCC2945" w14:textId="77777777" w:rsidR="00476097" w:rsidRPr="00F50BFE" w:rsidRDefault="00476097" w:rsidP="00476097">
      <w:pPr>
        <w:pStyle w:val="ListParagraph"/>
        <w:numPr>
          <w:ilvl w:val="0"/>
          <w:numId w:val="7"/>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8" w:history="1">
        <w:r>
          <w:rPr>
            <w:rStyle w:val="Hyperlink"/>
            <w:bCs/>
          </w:rPr>
          <w:t>I</w:t>
        </w:r>
        <w:r w:rsidRPr="0004126C">
          <w:rPr>
            <w:rStyle w:val="Hyperlink"/>
            <w:bCs/>
          </w:rPr>
          <w:t>dentify child abuse</w:t>
        </w:r>
      </w:hyperlink>
      <w:r>
        <w:rPr>
          <w:bCs/>
        </w:rPr>
        <w:t xml:space="preserve">. </w:t>
      </w:r>
    </w:p>
    <w:p w14:paraId="16580FB0" w14:textId="77777777" w:rsidR="00476097" w:rsidRDefault="00476097" w:rsidP="00476097">
      <w:pPr>
        <w:pStyle w:val="ListParagraph"/>
        <w:numPr>
          <w:ilvl w:val="0"/>
          <w:numId w:val="7"/>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4B5EA1B0" w14:textId="77777777" w:rsidR="00476097" w:rsidRDefault="00476097" w:rsidP="00476097">
      <w:pPr>
        <w:pStyle w:val="ListParagraph"/>
        <w:numPr>
          <w:ilvl w:val="0"/>
          <w:numId w:val="10"/>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86DB31C" w14:textId="14D4009E" w:rsidR="00476097" w:rsidRDefault="00476097" w:rsidP="00476097">
      <w:pPr>
        <w:jc w:val="both"/>
      </w:pPr>
      <w:r>
        <w:t>At</w:t>
      </w:r>
      <w:r w:rsidR="00902574">
        <w:t xml:space="preserve"> Bealiba Primary</w:t>
      </w:r>
      <w:r>
        <w:t xml:space="preserve"> we recognise the diversity of the children, young people, and families at our school and take account of their individual needs and backgrounds when considering and responding to child safety incidents or concerns.</w:t>
      </w:r>
    </w:p>
    <w:p w14:paraId="737CE84D" w14:textId="77777777" w:rsidR="00476097" w:rsidRDefault="00476097" w:rsidP="00476097">
      <w:pPr>
        <w:jc w:val="both"/>
        <w:rPr>
          <w:b/>
          <w:color w:val="4472C4" w:themeColor="accent1"/>
          <w:sz w:val="28"/>
          <w:szCs w:val="28"/>
        </w:rPr>
      </w:pPr>
      <w:r>
        <w:rPr>
          <w:b/>
          <w:color w:val="4472C4" w:themeColor="accent1"/>
          <w:sz w:val="28"/>
          <w:szCs w:val="28"/>
        </w:rPr>
        <w:t xml:space="preserve">Procedures for responding to an incident, disclosure, allegation or suspicion of child </w:t>
      </w:r>
      <w:proofErr w:type="gramStart"/>
      <w:r>
        <w:rPr>
          <w:b/>
          <w:color w:val="4472C4" w:themeColor="accent1"/>
          <w:sz w:val="28"/>
          <w:szCs w:val="28"/>
        </w:rPr>
        <w:t>abuse</w:t>
      </w:r>
      <w:proofErr w:type="gramEnd"/>
    </w:p>
    <w:p w14:paraId="19E8B57B" w14:textId="0BF1B500" w:rsidR="00476097" w:rsidRDefault="00476097" w:rsidP="00476097">
      <w:pPr>
        <w:jc w:val="both"/>
      </w:pPr>
      <w:r>
        <w:t xml:space="preserve">In responding to a child safety </w:t>
      </w:r>
      <w:r w:rsidRPr="00A275A3">
        <w:t>incident, disclosure, allegation or suspicion</w:t>
      </w:r>
      <w:r>
        <w:t xml:space="preserve">, </w:t>
      </w:r>
      <w:r w:rsidR="00902574">
        <w:t xml:space="preserve">Bealiba Primary </w:t>
      </w:r>
      <w:r>
        <w:t>will follow:</w:t>
      </w:r>
    </w:p>
    <w:p w14:paraId="0F86EB8E" w14:textId="77777777" w:rsidR="00476097" w:rsidRDefault="00476097" w:rsidP="00476097">
      <w:pPr>
        <w:pStyle w:val="ListParagraph"/>
        <w:numPr>
          <w:ilvl w:val="0"/>
          <w:numId w:val="10"/>
        </w:numPr>
        <w:jc w:val="both"/>
      </w:pPr>
      <w:r>
        <w:t xml:space="preserve">the </w:t>
      </w:r>
      <w:hyperlink r:id="rId9" w:history="1">
        <w:r w:rsidRPr="00A275A3">
          <w:rPr>
            <w:rStyle w:val="Hyperlink"/>
          </w:rPr>
          <w:t>Four Critical Actions for Schools</w:t>
        </w:r>
      </w:hyperlink>
      <w:r>
        <w:t xml:space="preserve"> for complaints and concerns relating to all forms of child abuse</w:t>
      </w:r>
    </w:p>
    <w:p w14:paraId="46075F15" w14:textId="77777777" w:rsidR="00476097" w:rsidRDefault="00476097" w:rsidP="00476097">
      <w:pPr>
        <w:pStyle w:val="ListParagraph"/>
        <w:numPr>
          <w:ilvl w:val="0"/>
          <w:numId w:val="10"/>
        </w:numPr>
        <w:jc w:val="both"/>
      </w:pPr>
      <w:r>
        <w:t xml:space="preserve">the </w:t>
      </w:r>
      <w:hyperlink r:id="rId10" w:history="1">
        <w:r>
          <w:rPr>
            <w:rStyle w:val="Hyperlink"/>
          </w:rPr>
          <w:t>Four Critical Actions: S</w:t>
        </w:r>
        <w:r w:rsidRPr="008D40B4">
          <w:rPr>
            <w:rStyle w:val="Hyperlink"/>
          </w:rPr>
          <w:t>tudent Sexual Offending</w:t>
        </w:r>
      </w:hyperlink>
      <w:r>
        <w:t xml:space="preserve"> for complaints and concerns relating to student sexual offending</w:t>
      </w:r>
    </w:p>
    <w:p w14:paraId="23D780D2" w14:textId="77777777" w:rsidR="00476097" w:rsidRDefault="00476097" w:rsidP="00476097">
      <w:pPr>
        <w:pStyle w:val="ListParagraph"/>
        <w:numPr>
          <w:ilvl w:val="0"/>
          <w:numId w:val="10"/>
        </w:numPr>
        <w:contextualSpacing w:val="0"/>
        <w:jc w:val="both"/>
      </w:pPr>
      <w:r>
        <w:t xml:space="preserve">our Child Safety and Wellbeing Policy, </w:t>
      </w:r>
      <w:r w:rsidRPr="00377F41">
        <w:t>Student Wellbeing and Engagement Policy and Bullying Prevention Policy for complaints and c</w:t>
      </w:r>
      <w:r>
        <w:t>oncerns relating to student physical violence or other harmful student behaviours.</w:t>
      </w:r>
    </w:p>
    <w:p w14:paraId="1D75CA1D" w14:textId="77777777" w:rsidR="00476097" w:rsidRDefault="00476097" w:rsidP="00476097">
      <w:pPr>
        <w:jc w:val="both"/>
        <w:rPr>
          <w:b/>
          <w:bCs/>
        </w:rPr>
      </w:pPr>
      <w:r w:rsidRPr="00152E1F">
        <w:rPr>
          <w:b/>
          <w:bCs/>
        </w:rPr>
        <w:t>School staff and volunteer responsibilities</w:t>
      </w:r>
    </w:p>
    <w:p w14:paraId="4AD77B7F" w14:textId="77777777" w:rsidR="00476097" w:rsidRPr="00F50BFE" w:rsidRDefault="00476097" w:rsidP="00476097">
      <w:pPr>
        <w:pStyle w:val="ListParagraph"/>
        <w:keepNext/>
        <w:numPr>
          <w:ilvl w:val="0"/>
          <w:numId w:val="8"/>
        </w:numPr>
        <w:ind w:left="357" w:hanging="357"/>
        <w:jc w:val="both"/>
        <w:rPr>
          <w:b/>
          <w:bCs/>
        </w:rPr>
      </w:pPr>
      <w:r>
        <w:rPr>
          <w:b/>
          <w:bCs/>
        </w:rPr>
        <w:t>Immediate action</w:t>
      </w:r>
    </w:p>
    <w:p w14:paraId="47A9A37C" w14:textId="77777777" w:rsidR="00476097" w:rsidRDefault="00476097" w:rsidP="00476097">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51F1988C" w14:textId="77777777" w:rsidR="00476097" w:rsidRDefault="00476097" w:rsidP="00476097">
      <w:pPr>
        <w:pStyle w:val="ListParagraph"/>
        <w:numPr>
          <w:ilvl w:val="0"/>
          <w:numId w:val="12"/>
        </w:numPr>
        <w:contextualSpacing w:val="0"/>
        <w:jc w:val="both"/>
      </w:pPr>
      <w:r>
        <w:lastRenderedPageBreak/>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3C761E28" w14:textId="598A3CF7" w:rsidR="00476097" w:rsidRDefault="00476097" w:rsidP="00476097">
      <w:pPr>
        <w:pStyle w:val="ListParagraph"/>
        <w:numPr>
          <w:ilvl w:val="0"/>
          <w:numId w:val="12"/>
        </w:numPr>
        <w:contextualSpacing w:val="0"/>
        <w:jc w:val="both"/>
      </w:pPr>
      <w:r>
        <w:t>Notify</w:t>
      </w:r>
      <w:r w:rsidRPr="00D2674E">
        <w:t xml:space="preserve"> </w:t>
      </w:r>
      <w:r w:rsidR="00902574">
        <w:t>the</w:t>
      </w:r>
      <w:r w:rsidRPr="00260236">
        <w:t xml:space="preserve"> principal</w:t>
      </w:r>
      <w:r>
        <w:t xml:space="preserve"> as soon as possible, who will ensure our school </w:t>
      </w:r>
      <w:r w:rsidRPr="00D2674E">
        <w:t>follow</w:t>
      </w:r>
      <w:r>
        <w:t xml:space="preserve">s the steps in these procedures.  </w:t>
      </w:r>
    </w:p>
    <w:p w14:paraId="1A6FC292" w14:textId="77777777" w:rsidR="00476097" w:rsidRDefault="00476097" w:rsidP="00476097">
      <w:pPr>
        <w:pStyle w:val="ListParagraph"/>
        <w:spacing w:before="120"/>
        <w:ind w:left="357"/>
        <w:contextualSpacing w:val="0"/>
        <w:jc w:val="both"/>
      </w:pPr>
      <w:r>
        <w:t>NOTE for staff and volunteers:</w:t>
      </w:r>
    </w:p>
    <w:p w14:paraId="4C880CF1" w14:textId="22AE8C9E" w:rsidR="00476097" w:rsidRDefault="00476097" w:rsidP="00476097">
      <w:pPr>
        <w:pStyle w:val="ListParagraph"/>
        <w:numPr>
          <w:ilvl w:val="0"/>
          <w:numId w:val="12"/>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w:t>
      </w:r>
      <w:r w:rsidR="00902574">
        <w:t>ays</w:t>
      </w:r>
      <w:r>
        <w:t xml:space="preserve"> report the concern to </w:t>
      </w:r>
      <w:r w:rsidR="00902574">
        <w:t>the principal</w:t>
      </w:r>
      <w:r>
        <w:t xml:space="preserve">. </w:t>
      </w:r>
    </w:p>
    <w:p w14:paraId="01B60FED" w14:textId="77777777" w:rsidR="00476097" w:rsidRDefault="00476097" w:rsidP="00476097">
      <w:pPr>
        <w:ind w:left="357"/>
        <w:jc w:val="both"/>
      </w:pPr>
      <w:r>
        <w:t>Refer to Appendix B for guidance on how to respond to a disclosure of child abuse.</w:t>
      </w:r>
    </w:p>
    <w:p w14:paraId="408D99B7" w14:textId="77777777" w:rsidR="00476097" w:rsidRPr="00F50BFE" w:rsidRDefault="00476097" w:rsidP="00476097">
      <w:pPr>
        <w:pStyle w:val="ListParagraph"/>
        <w:keepNext/>
        <w:numPr>
          <w:ilvl w:val="0"/>
          <w:numId w:val="8"/>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proofErr w:type="gramStart"/>
      <w:r>
        <w:rPr>
          <w:b/>
          <w:bCs/>
        </w:rPr>
        <w:t>s</w:t>
      </w:r>
      <w:r w:rsidRPr="00A1370A">
        <w:rPr>
          <w:b/>
          <w:bCs/>
        </w:rPr>
        <w:t>ervices</w:t>
      </w:r>
      <w:proofErr w:type="gramEnd"/>
      <w:r w:rsidRPr="005064B0">
        <w:rPr>
          <w:b/>
          <w:bCs/>
        </w:rPr>
        <w:t xml:space="preserve"> </w:t>
      </w:r>
    </w:p>
    <w:p w14:paraId="134ED82E" w14:textId="77777777" w:rsidR="00476097" w:rsidRDefault="00476097" w:rsidP="00476097">
      <w:pPr>
        <w:pStyle w:val="ListParagraph"/>
        <w:ind w:left="357"/>
        <w:contextualSpacing w:val="0"/>
        <w:jc w:val="both"/>
      </w:pPr>
      <w:r w:rsidRPr="00FA1EB0">
        <w:t>As soon as</w:t>
      </w:r>
      <w:r>
        <w:t xml:space="preserve"> immediate health and safety concerns are addressed, and relevant school staff have been informed, the reporting </w:t>
      </w:r>
      <w:r w:rsidRPr="00377F41">
        <w:t>staff member</w:t>
      </w:r>
      <w:r>
        <w:t xml:space="preserve"> </w:t>
      </w:r>
      <w:r w:rsidRPr="00F50BFE">
        <w:rPr>
          <w:b/>
          <w:bCs/>
        </w:rPr>
        <w:t>must</w:t>
      </w:r>
      <w:r>
        <w:t xml:space="preserve"> report all incidents, </w:t>
      </w:r>
      <w:proofErr w:type="gramStart"/>
      <w:r>
        <w:t>suspicions</w:t>
      </w:r>
      <w:proofErr w:type="gramEnd"/>
      <w:r>
        <w:t xml:space="preserve"> and disclosures of child abuse as soon as possible. </w:t>
      </w:r>
    </w:p>
    <w:p w14:paraId="52C806E5" w14:textId="77777777" w:rsidR="00476097" w:rsidRPr="0069352A" w:rsidRDefault="00476097" w:rsidP="00476097">
      <w:pPr>
        <w:ind w:left="357"/>
        <w:jc w:val="both"/>
      </w:pPr>
      <w:r>
        <w:t>The following steps will ensure our school complies with the four critical actions as well as additional actions required under the Child Safe Standards.</w:t>
      </w:r>
    </w:p>
    <w:p w14:paraId="5EBD6325" w14:textId="77777777" w:rsidR="00476097" w:rsidRDefault="00476097" w:rsidP="00476097">
      <w:pPr>
        <w:pStyle w:val="ListParagraph"/>
        <w:ind w:left="357"/>
        <w:contextualSpacing w:val="0"/>
        <w:jc w:val="both"/>
      </w:pPr>
      <w:r>
        <w:t xml:space="preserve">The </w:t>
      </w:r>
      <w:r w:rsidRPr="006A23ED">
        <w:t>staff member</w:t>
      </w:r>
      <w:r>
        <w:t xml:space="preserve"> must ensure:</w:t>
      </w:r>
    </w:p>
    <w:p w14:paraId="2291681F" w14:textId="77777777" w:rsidR="00476097" w:rsidRDefault="00476097" w:rsidP="00476097">
      <w:pPr>
        <w:pStyle w:val="ListParagraph"/>
        <w:numPr>
          <w:ilvl w:val="0"/>
          <w:numId w:val="11"/>
        </w:numPr>
        <w:jc w:val="both"/>
      </w:pPr>
      <w:r>
        <w:t xml:space="preserve">all relevant information is reported to the Department of Families, Fairness and Housing (DFFH) Child Protection, Victoria Police or relevant services where </w:t>
      </w:r>
      <w:proofErr w:type="gramStart"/>
      <w:r>
        <w:t>required</w:t>
      </w:r>
      <w:proofErr w:type="gramEnd"/>
    </w:p>
    <w:p w14:paraId="3F543365" w14:textId="77777777" w:rsidR="00476097" w:rsidRDefault="00476097" w:rsidP="00476097">
      <w:pPr>
        <w:pStyle w:val="ListParagraph"/>
        <w:numPr>
          <w:ilvl w:val="0"/>
          <w:numId w:val="11"/>
        </w:numPr>
        <w:jc w:val="both"/>
      </w:pPr>
      <w:r>
        <w:t xml:space="preserve">the incident is reported to the Department’s </w:t>
      </w:r>
      <w:hyperlink r:id="rId11"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2" w:history="1">
        <w:r w:rsidRPr="00611318">
          <w:rPr>
            <w:rStyle w:val="Hyperlink"/>
          </w:rPr>
          <w:t>Managing and Reporting School Incidents Policy</w:t>
        </w:r>
      </w:hyperlink>
      <w:r>
        <w:t xml:space="preserve"> </w:t>
      </w:r>
    </w:p>
    <w:p w14:paraId="1C448422" w14:textId="77777777" w:rsidR="00476097" w:rsidRDefault="00476097" w:rsidP="00476097">
      <w:pPr>
        <w:pStyle w:val="ListParagraph"/>
        <w:numPr>
          <w:ilvl w:val="0"/>
          <w:numId w:val="11"/>
        </w:numPr>
        <w:jc w:val="both"/>
      </w:pPr>
      <w:r>
        <w:t xml:space="preserve">all </w:t>
      </w:r>
      <w:hyperlink r:id="rId13"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0B8DC90C" w14:textId="77777777" w:rsidR="00476097" w:rsidRDefault="00476097" w:rsidP="00476097">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96689C7" w14:textId="77777777" w:rsidR="00476097" w:rsidRDefault="00476097" w:rsidP="00476097">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4DC08EE1" w14:textId="77777777" w:rsidR="00476097" w:rsidRPr="00A1370A" w:rsidRDefault="00476097" w:rsidP="00476097">
      <w:pPr>
        <w:pStyle w:val="ListParagraph"/>
        <w:keepNext/>
        <w:numPr>
          <w:ilvl w:val="0"/>
          <w:numId w:val="8"/>
        </w:numPr>
        <w:ind w:left="357" w:hanging="357"/>
        <w:jc w:val="both"/>
        <w:rPr>
          <w:b/>
          <w:bCs/>
        </w:rPr>
      </w:pPr>
      <w:r>
        <w:rPr>
          <w:b/>
          <w:bCs/>
        </w:rPr>
        <w:t>Contacting parents or carers</w:t>
      </w:r>
    </w:p>
    <w:p w14:paraId="6F3623AE" w14:textId="77777777" w:rsidR="00476097" w:rsidRDefault="00476097" w:rsidP="00476097">
      <w:pPr>
        <w:pStyle w:val="ListParagraph"/>
        <w:ind w:left="357"/>
        <w:contextualSpacing w:val="0"/>
        <w:jc w:val="both"/>
      </w:pPr>
      <w:r>
        <w:t xml:space="preserve">The Principal or Child Safety Officer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0B03B12A" w14:textId="77777777" w:rsidR="00476097" w:rsidRDefault="00476097" w:rsidP="00476097">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27B061EA" w14:textId="77777777" w:rsidR="00476097" w:rsidRPr="00883318" w:rsidRDefault="00476097" w:rsidP="00476097">
      <w:pPr>
        <w:pStyle w:val="ListParagraph"/>
        <w:ind w:left="357"/>
        <w:contextualSpacing w:val="0"/>
        <w:jc w:val="both"/>
      </w:pPr>
      <w:r>
        <w:t xml:space="preserve">For further guidance, refer to </w:t>
      </w:r>
      <w:hyperlink r:id="rId14" w:history="1">
        <w:r w:rsidRPr="000B07AA">
          <w:rPr>
            <w:rStyle w:val="Hyperlink"/>
          </w:rPr>
          <w:t>PROTECT Contacting parents and carers</w:t>
        </w:r>
      </w:hyperlink>
    </w:p>
    <w:p w14:paraId="34A916B0" w14:textId="77777777" w:rsidR="00476097" w:rsidRDefault="00476097" w:rsidP="00476097">
      <w:pPr>
        <w:pStyle w:val="ListParagraph"/>
        <w:keepNext/>
        <w:numPr>
          <w:ilvl w:val="0"/>
          <w:numId w:val="8"/>
        </w:numPr>
        <w:ind w:left="357" w:hanging="357"/>
        <w:jc w:val="both"/>
        <w:rPr>
          <w:b/>
          <w:bCs/>
        </w:rPr>
      </w:pPr>
      <w:r>
        <w:rPr>
          <w:b/>
          <w:bCs/>
        </w:rPr>
        <w:lastRenderedPageBreak/>
        <w:t>Ongoing</w:t>
      </w:r>
      <w:r w:rsidRPr="00F50BFE">
        <w:rPr>
          <w:b/>
          <w:bCs/>
        </w:rPr>
        <w:t xml:space="preserve"> </w:t>
      </w:r>
      <w:r>
        <w:rPr>
          <w:b/>
          <w:bCs/>
        </w:rPr>
        <w:t>protection and support</w:t>
      </w:r>
    </w:p>
    <w:p w14:paraId="55D83F1E" w14:textId="3A51577A" w:rsidR="00476097" w:rsidRDefault="00476097" w:rsidP="00476097">
      <w:pPr>
        <w:pStyle w:val="ListParagraph"/>
        <w:ind w:left="360"/>
        <w:contextualSpacing w:val="0"/>
        <w:jc w:val="both"/>
        <w:rPr>
          <w:b/>
          <w:bCs/>
        </w:rPr>
      </w:pPr>
      <w:r>
        <w:t xml:space="preserve">The </w:t>
      </w:r>
      <w:proofErr w:type="gramStart"/>
      <w:r>
        <w:t>Principal</w:t>
      </w:r>
      <w:proofErr w:type="gramEnd"/>
      <w:r>
        <w:t xml:space="preserv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63FA524A" w14:textId="77777777" w:rsidR="00476097" w:rsidRDefault="00476097" w:rsidP="00476097">
      <w:pPr>
        <w:pStyle w:val="ListParagraph"/>
        <w:ind w:left="357"/>
        <w:contextualSpacing w:val="0"/>
        <w:jc w:val="both"/>
      </w:pPr>
      <w:r>
        <w:t xml:space="preserve">Appropriate, culturally </w:t>
      </w:r>
      <w:proofErr w:type="gramStart"/>
      <w:r>
        <w:t>sensitive</w:t>
      </w:r>
      <w:proofErr w:type="gramEnd"/>
      <w: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1533CC68" w14:textId="77777777" w:rsidR="00476097" w:rsidRPr="00C92EE8" w:rsidRDefault="00476097" w:rsidP="00476097">
      <w:pPr>
        <w:pStyle w:val="ListParagraph"/>
        <w:numPr>
          <w:ilvl w:val="0"/>
          <w:numId w:val="8"/>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7F357E5B" w14:textId="77777777" w:rsidR="00476097" w:rsidRDefault="00476097" w:rsidP="00476097">
      <w:pPr>
        <w:jc w:val="both"/>
      </w:pPr>
      <w:r w:rsidRPr="00054AC0">
        <w:t>T</w:t>
      </w:r>
      <w:r>
        <w:t>he reporting staff member will ensure that:</w:t>
      </w:r>
    </w:p>
    <w:p w14:paraId="423D5B53" w14:textId="77777777" w:rsidR="00476097" w:rsidRDefault="00476097" w:rsidP="00476097">
      <w:pPr>
        <w:pStyle w:val="ListParagraph"/>
        <w:numPr>
          <w:ilvl w:val="0"/>
          <w:numId w:val="4"/>
        </w:numPr>
        <w:spacing w:after="180" w:line="240" w:lineRule="auto"/>
        <w:jc w:val="both"/>
      </w:pPr>
      <w:r>
        <w:t xml:space="preserve">detailed notes of the incident, disclosure, allegation or suspicion are taken </w:t>
      </w:r>
      <w:r w:rsidRPr="00BA19B7">
        <w:t xml:space="preserve">using the </w:t>
      </w:r>
      <w:hyperlink r:id="rId15" w:history="1">
        <w:r w:rsidRPr="00BA19B7">
          <w:rPr>
            <w:rStyle w:val="Hyperlink"/>
          </w:rPr>
          <w:t>Responding to Suspected Child Abuse: Template</w:t>
        </w:r>
      </w:hyperlink>
      <w:r w:rsidRPr="00BA19B7">
        <w:t xml:space="preserve"> or the </w:t>
      </w:r>
      <w:hyperlink r:id="rId16" w:history="1">
        <w:r w:rsidRPr="00BA19B7">
          <w:rPr>
            <w:rStyle w:val="Hyperlink"/>
          </w:rPr>
          <w:t>Responding to Student Sexual Offending: template</w:t>
        </w:r>
      </w:hyperlink>
      <w:r>
        <w:rPr>
          <w:rStyle w:val="Hyperlink"/>
          <w:u w:val="none"/>
        </w:rPr>
        <w:t xml:space="preserve"> </w:t>
      </w:r>
      <w:r>
        <w:rPr>
          <w:rStyle w:val="Hyperlink"/>
          <w:color w:val="auto"/>
          <w:u w:val="none"/>
        </w:rPr>
        <w:t>(located on our Drive to copy)</w:t>
      </w:r>
      <w:r>
        <w:t xml:space="preserve"> including, where possible, by the staff member or volunteer who reported the incident, disclosure, or suspicion to them</w:t>
      </w:r>
    </w:p>
    <w:p w14:paraId="46E55924" w14:textId="77777777" w:rsidR="00476097" w:rsidRDefault="00476097" w:rsidP="00476097">
      <w:pPr>
        <w:pStyle w:val="ListParagraph"/>
        <w:numPr>
          <w:ilvl w:val="0"/>
          <w:numId w:val="4"/>
        </w:numPr>
        <w:spacing w:after="180" w:line="240" w:lineRule="auto"/>
        <w:jc w:val="both"/>
      </w:pPr>
      <w:r>
        <w:t xml:space="preserve">detailed notes are taken of any immediate or ongoing action taken by the school to respond to the incident, disclosure, allegation or </w:t>
      </w:r>
      <w:proofErr w:type="gramStart"/>
      <w:r>
        <w:t>suspicion</w:t>
      </w:r>
      <w:proofErr w:type="gramEnd"/>
    </w:p>
    <w:p w14:paraId="679999AF" w14:textId="77777777" w:rsidR="00476097" w:rsidRPr="004E3DAB" w:rsidRDefault="00476097" w:rsidP="00476097">
      <w:pPr>
        <w:pStyle w:val="ListParagraph"/>
        <w:numPr>
          <w:ilvl w:val="0"/>
          <w:numId w:val="4"/>
        </w:numPr>
        <w:spacing w:after="180" w:line="240" w:lineRule="auto"/>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in </w:t>
      </w:r>
      <w:r w:rsidRPr="004E3DAB">
        <w:t>the principal’s locked office filing cabinet.</w:t>
      </w:r>
    </w:p>
    <w:p w14:paraId="0AA9C617" w14:textId="77777777" w:rsidR="00476097" w:rsidRPr="00F50BFE" w:rsidRDefault="00476097" w:rsidP="00476097">
      <w:pPr>
        <w:jc w:val="both"/>
        <w:rPr>
          <w:b/>
          <w:color w:val="4472C4" w:themeColor="accent1"/>
          <w:sz w:val="28"/>
          <w:szCs w:val="28"/>
        </w:rPr>
      </w:pPr>
      <w:r w:rsidRPr="00F50BFE">
        <w:rPr>
          <w:b/>
          <w:color w:val="4472C4" w:themeColor="accent1"/>
          <w:sz w:val="28"/>
          <w:szCs w:val="28"/>
        </w:rPr>
        <w:t>For school visitors and school community members</w:t>
      </w:r>
    </w:p>
    <w:p w14:paraId="2E2108F8" w14:textId="77777777" w:rsidR="00476097" w:rsidRPr="006476A1" w:rsidRDefault="00476097" w:rsidP="00476097">
      <w:pPr>
        <w:jc w:val="both"/>
        <w:rPr>
          <w:b/>
        </w:rPr>
      </w:pPr>
      <w:r>
        <w:t>All community members aged 18 years or over have legal obligations relating to reporting child abuse – refer to Appendix A for detailed information.</w:t>
      </w:r>
    </w:p>
    <w:p w14:paraId="4461D6CE" w14:textId="77777777" w:rsidR="00476097" w:rsidRDefault="00476097" w:rsidP="00476097">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17" w:history="1">
        <w:r w:rsidRPr="000C4157">
          <w:rPr>
            <w:rStyle w:val="Hyperlink"/>
          </w:rPr>
          <w:t>Four Critical Actions</w:t>
        </w:r>
      </w:hyperlink>
      <w:r>
        <w:t xml:space="preserve">. </w:t>
      </w:r>
    </w:p>
    <w:p w14:paraId="787A65F6" w14:textId="77777777" w:rsidR="00476097" w:rsidRDefault="00476097" w:rsidP="00476097">
      <w:pPr>
        <w:jc w:val="both"/>
      </w:pPr>
      <w:r>
        <w:t xml:space="preserve">Members of the community do not have to inform </w:t>
      </w:r>
      <w:r w:rsidRPr="00F400F1">
        <w:t>the school if they are making a disclosure to DFFH Child Protection or the Victoria Police</w:t>
      </w:r>
      <w:r>
        <w:t xml:space="preserve">. </w:t>
      </w:r>
      <w:r w:rsidRPr="006836F1">
        <w:t xml:space="preserve">However, where a community member is concerned about the safety of a child or children at the school, the community member should report this concern to the principal so that appropriate steps to support the student can be </w:t>
      </w:r>
      <w:proofErr w:type="gramStart"/>
      <w:r w:rsidRPr="006836F1">
        <w:t>taken</w:t>
      </w:r>
      <w:proofErr w:type="gramEnd"/>
    </w:p>
    <w:p w14:paraId="0AA6995D" w14:textId="77777777" w:rsidR="00476097" w:rsidRPr="004B5A23" w:rsidRDefault="00476097" w:rsidP="00476097">
      <w:pPr>
        <w:jc w:val="both"/>
        <w:rPr>
          <w:b/>
          <w:color w:val="4472C4" w:themeColor="accent1"/>
          <w:sz w:val="28"/>
          <w:szCs w:val="28"/>
        </w:rPr>
      </w:pPr>
      <w:r>
        <w:rPr>
          <w:b/>
          <w:color w:val="4472C4" w:themeColor="accent1"/>
          <w:sz w:val="28"/>
          <w:szCs w:val="28"/>
        </w:rPr>
        <w:t>Additional</w:t>
      </w:r>
      <w:r w:rsidRPr="004B5A23">
        <w:rPr>
          <w:b/>
          <w:color w:val="4472C4" w:themeColor="accent1"/>
          <w:sz w:val="28"/>
          <w:szCs w:val="28"/>
        </w:rPr>
        <w:t xml:space="preserve"> requirements for all staff</w:t>
      </w:r>
    </w:p>
    <w:p w14:paraId="3456362A" w14:textId="77777777" w:rsidR="00476097" w:rsidRDefault="00476097" w:rsidP="00476097">
      <w:pPr>
        <w:jc w:val="both"/>
      </w:pPr>
      <w:r>
        <w:t xml:space="preserve">All staff play an important role in supporting student safety and wellbeing and have a duty of care to take reasonable steps to prevent reasonably foreseeable harm to students. </w:t>
      </w:r>
    </w:p>
    <w:p w14:paraId="6A68B7A1" w14:textId="77777777" w:rsidR="00476097" w:rsidRDefault="00476097" w:rsidP="00476097">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4E599B8A" w14:textId="77777777" w:rsidR="00476097" w:rsidRDefault="00476097" w:rsidP="00476097">
      <w:pPr>
        <w:pStyle w:val="ListParagraph"/>
        <w:numPr>
          <w:ilvl w:val="0"/>
          <w:numId w:val="4"/>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5EB0E73B" w14:textId="77777777" w:rsidR="00476097" w:rsidRDefault="00476097" w:rsidP="00476097">
      <w:pPr>
        <w:pStyle w:val="ListParagraph"/>
        <w:numPr>
          <w:ilvl w:val="0"/>
          <w:numId w:val="4"/>
        </w:numPr>
        <w:spacing w:after="180" w:line="240" w:lineRule="auto"/>
        <w:jc w:val="both"/>
      </w:pPr>
      <w:r>
        <w:t xml:space="preserve">report the matter to the relevant authorities where they are unable to confirm that the information has been reported by another staff </w:t>
      </w:r>
      <w:proofErr w:type="gramStart"/>
      <w:r>
        <w:t>member</w:t>
      </w:r>
      <w:proofErr w:type="gramEnd"/>
      <w:r>
        <w:t xml:space="preserve">  </w:t>
      </w:r>
    </w:p>
    <w:p w14:paraId="43A3A411" w14:textId="77777777" w:rsidR="00476097" w:rsidRDefault="00476097" w:rsidP="00476097">
      <w:pPr>
        <w:jc w:val="both"/>
      </w:pPr>
      <w:r>
        <w:lastRenderedPageBreak/>
        <w:t>Staff must refer to Appendix A for further information on their obligations relating to reporting to authorities.</w:t>
      </w:r>
    </w:p>
    <w:p w14:paraId="77D9EDA6" w14:textId="77777777" w:rsidR="00476097" w:rsidRPr="00CE55F7" w:rsidRDefault="00476097" w:rsidP="00476097">
      <w:pPr>
        <w:jc w:val="both"/>
        <w:rPr>
          <w:rFonts w:asciiTheme="majorHAnsi" w:eastAsiaTheme="majorEastAsia" w:hAnsiTheme="majorHAnsi" w:cstheme="majorBidi"/>
          <w:b/>
          <w:caps/>
          <w:color w:val="4472C4" w:themeColor="accent1"/>
          <w:sz w:val="26"/>
          <w:szCs w:val="26"/>
        </w:rPr>
      </w:pPr>
      <w:r w:rsidRPr="00DE6101">
        <w:rPr>
          <w:rFonts w:asciiTheme="majorHAnsi" w:eastAsiaTheme="majorEastAsia" w:hAnsiTheme="majorHAnsi" w:cstheme="majorBidi"/>
          <w:b/>
          <w:caps/>
          <w:color w:val="4472C4" w:themeColor="accent1"/>
          <w:sz w:val="26"/>
          <w:szCs w:val="26"/>
        </w:rPr>
        <w:t>COMMUNICATION</w:t>
      </w:r>
    </w:p>
    <w:p w14:paraId="7E7EF276" w14:textId="77777777" w:rsidR="00476097" w:rsidRPr="00900748" w:rsidRDefault="00476097" w:rsidP="00476097">
      <w:pPr>
        <w:jc w:val="both"/>
      </w:pPr>
      <w:r w:rsidRPr="00900748">
        <w:t xml:space="preserve">This policy will be communicated to our school community in the following ways: </w:t>
      </w:r>
    </w:p>
    <w:p w14:paraId="67288E21" w14:textId="7266DCCD" w:rsidR="00476097" w:rsidRPr="004554ED" w:rsidRDefault="00476097" w:rsidP="00476097">
      <w:pPr>
        <w:pStyle w:val="ListParagraph"/>
        <w:numPr>
          <w:ilvl w:val="0"/>
          <w:numId w:val="4"/>
        </w:numPr>
        <w:spacing w:after="180" w:line="240" w:lineRule="auto"/>
        <w:jc w:val="both"/>
      </w:pPr>
      <w:r w:rsidRPr="004554ED">
        <w:t xml:space="preserve">Available publicly on our school’s website </w:t>
      </w:r>
    </w:p>
    <w:p w14:paraId="19E16C2C" w14:textId="77777777" w:rsidR="00476097" w:rsidRPr="004554ED" w:rsidRDefault="00476097" w:rsidP="00476097">
      <w:pPr>
        <w:pStyle w:val="ListParagraph"/>
        <w:numPr>
          <w:ilvl w:val="0"/>
          <w:numId w:val="4"/>
        </w:numPr>
        <w:spacing w:after="180" w:line="240" w:lineRule="auto"/>
        <w:jc w:val="both"/>
      </w:pPr>
      <w:r w:rsidRPr="004554ED">
        <w:t xml:space="preserve">Included in staff induction processes and staff </w:t>
      </w:r>
      <w:proofErr w:type="gramStart"/>
      <w:r w:rsidRPr="004554ED">
        <w:t>training</w:t>
      </w:r>
      <w:proofErr w:type="gramEnd"/>
    </w:p>
    <w:p w14:paraId="2024F53E" w14:textId="77777777" w:rsidR="00476097" w:rsidRPr="004554ED" w:rsidRDefault="00476097" w:rsidP="00476097">
      <w:pPr>
        <w:pStyle w:val="ListParagraph"/>
        <w:numPr>
          <w:ilvl w:val="0"/>
          <w:numId w:val="4"/>
        </w:numPr>
        <w:spacing w:after="180" w:line="240" w:lineRule="auto"/>
        <w:jc w:val="both"/>
      </w:pPr>
      <w:r w:rsidRPr="004554ED">
        <w:t>Discussed at annual staff briefings/</w:t>
      </w:r>
      <w:proofErr w:type="gramStart"/>
      <w:r w:rsidRPr="004554ED">
        <w:t>meetings</w:t>
      </w:r>
      <w:proofErr w:type="gramEnd"/>
      <w:r w:rsidRPr="004554ED">
        <w:t xml:space="preserve"> </w:t>
      </w:r>
    </w:p>
    <w:p w14:paraId="06E87192" w14:textId="77777777" w:rsidR="00476097" w:rsidRPr="004554ED" w:rsidRDefault="00476097" w:rsidP="00476097">
      <w:pPr>
        <w:pStyle w:val="ListParagraph"/>
        <w:numPr>
          <w:ilvl w:val="0"/>
          <w:numId w:val="4"/>
        </w:numPr>
        <w:spacing w:after="180" w:line="240" w:lineRule="auto"/>
        <w:jc w:val="both"/>
      </w:pPr>
      <w:r w:rsidRPr="004554ED">
        <w:t>Hard copy available from school administration upon request</w:t>
      </w:r>
    </w:p>
    <w:p w14:paraId="1E59B141" w14:textId="77777777" w:rsidR="00476097" w:rsidRPr="00506155" w:rsidRDefault="00476097" w:rsidP="00476097">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Pr="00506155">
        <w:rPr>
          <w:rFonts w:asciiTheme="majorHAnsi" w:eastAsiaTheme="majorEastAsia" w:hAnsiTheme="majorHAnsi" w:cstheme="majorBidi"/>
          <w:b/>
          <w:caps/>
          <w:color w:val="4472C4" w:themeColor="accent1"/>
          <w:sz w:val="26"/>
          <w:szCs w:val="26"/>
        </w:rPr>
        <w:t xml:space="preserve"> RESOURCES </w:t>
      </w:r>
    </w:p>
    <w:p w14:paraId="71F1BB77" w14:textId="77777777" w:rsidR="00476097" w:rsidRDefault="00476097" w:rsidP="00476097">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61B1AE8D" w14:textId="77777777" w:rsidR="00476097" w:rsidRPr="00D946E0" w:rsidRDefault="00000000" w:rsidP="00476097">
      <w:pPr>
        <w:pStyle w:val="ListParagraph"/>
        <w:numPr>
          <w:ilvl w:val="0"/>
          <w:numId w:val="6"/>
        </w:numPr>
        <w:spacing w:before="40" w:after="240" w:line="240" w:lineRule="auto"/>
        <w:jc w:val="both"/>
        <w:rPr>
          <w:color w:val="0563C1" w:themeColor="hyperlink"/>
          <w:u w:val="single"/>
        </w:rPr>
      </w:pPr>
      <w:hyperlink r:id="rId18" w:history="1">
        <w:r w:rsidR="00476097" w:rsidRPr="00D946E0">
          <w:rPr>
            <w:rStyle w:val="Hyperlink"/>
          </w:rPr>
          <w:t>Child Safe Standards</w:t>
        </w:r>
      </w:hyperlink>
    </w:p>
    <w:p w14:paraId="78824DD5" w14:textId="77777777" w:rsidR="00476097" w:rsidRDefault="00000000" w:rsidP="00476097">
      <w:pPr>
        <w:pStyle w:val="ListParagraph"/>
        <w:numPr>
          <w:ilvl w:val="0"/>
          <w:numId w:val="6"/>
        </w:numPr>
        <w:spacing w:before="40" w:after="240" w:line="240" w:lineRule="auto"/>
        <w:jc w:val="both"/>
        <w:rPr>
          <w:rStyle w:val="Hyperlink"/>
        </w:rPr>
      </w:pPr>
      <w:hyperlink r:id="rId19" w:history="1">
        <w:r w:rsidR="00476097" w:rsidRPr="0040110C">
          <w:rPr>
            <w:rStyle w:val="Hyperlink"/>
          </w:rPr>
          <w:t>Protecting Children — Reporting and Other Legal Obligations</w:t>
        </w:r>
      </w:hyperlink>
      <w:r w:rsidR="00476097">
        <w:rPr>
          <w:rStyle w:val="Hyperlink"/>
        </w:rPr>
        <w:t xml:space="preserve"> </w:t>
      </w:r>
    </w:p>
    <w:p w14:paraId="39F0D2D3" w14:textId="77777777" w:rsidR="00476097" w:rsidRDefault="00000000" w:rsidP="00476097">
      <w:pPr>
        <w:pStyle w:val="ListParagraph"/>
        <w:numPr>
          <w:ilvl w:val="0"/>
          <w:numId w:val="6"/>
        </w:numPr>
        <w:spacing w:before="40" w:after="240" w:line="240" w:lineRule="auto"/>
        <w:jc w:val="both"/>
        <w:rPr>
          <w:rStyle w:val="Hyperlink"/>
        </w:rPr>
      </w:pPr>
      <w:hyperlink r:id="rId20" w:history="1">
        <w:r w:rsidR="00476097" w:rsidRPr="00887BF0">
          <w:rPr>
            <w:rStyle w:val="Hyperlink"/>
          </w:rPr>
          <w:t>Managing and Reporting School Incidents</w:t>
        </w:r>
      </w:hyperlink>
      <w:r w:rsidR="00476097">
        <w:rPr>
          <w:rStyle w:val="Hyperlink"/>
        </w:rPr>
        <w:t xml:space="preserve"> </w:t>
      </w:r>
    </w:p>
    <w:p w14:paraId="66D4B899" w14:textId="77777777" w:rsidR="00476097" w:rsidRDefault="00000000" w:rsidP="00476097">
      <w:pPr>
        <w:pStyle w:val="ListParagraph"/>
        <w:numPr>
          <w:ilvl w:val="0"/>
          <w:numId w:val="6"/>
        </w:numPr>
        <w:spacing w:before="40" w:after="240" w:line="240" w:lineRule="auto"/>
        <w:jc w:val="both"/>
        <w:rPr>
          <w:rStyle w:val="Hyperlink"/>
        </w:rPr>
      </w:pPr>
      <w:hyperlink r:id="rId21" w:history="1">
        <w:r w:rsidR="00476097" w:rsidRPr="0013671B">
          <w:rPr>
            <w:rStyle w:val="Hyperlink"/>
          </w:rPr>
          <w:t>Reportable Conduct</w:t>
        </w:r>
      </w:hyperlink>
    </w:p>
    <w:p w14:paraId="09BABE85" w14:textId="77777777" w:rsidR="00476097" w:rsidRDefault="00000000" w:rsidP="00476097">
      <w:pPr>
        <w:pStyle w:val="ListParagraph"/>
        <w:numPr>
          <w:ilvl w:val="0"/>
          <w:numId w:val="6"/>
        </w:numPr>
        <w:spacing w:before="40" w:after="240" w:line="240" w:lineRule="auto"/>
        <w:jc w:val="both"/>
        <w:rPr>
          <w:rStyle w:val="Hyperlink"/>
        </w:rPr>
      </w:pPr>
      <w:hyperlink r:id="rId22" w:history="1">
        <w:r w:rsidR="00476097" w:rsidRPr="003A580E">
          <w:rPr>
            <w:rStyle w:val="Hyperlink"/>
          </w:rPr>
          <w:t>Restraint and Seclusion</w:t>
        </w:r>
      </w:hyperlink>
    </w:p>
    <w:p w14:paraId="5C2BAE3C" w14:textId="77777777" w:rsidR="00476097" w:rsidRDefault="00000000" w:rsidP="00476097">
      <w:pPr>
        <w:pStyle w:val="ListParagraph"/>
        <w:numPr>
          <w:ilvl w:val="0"/>
          <w:numId w:val="6"/>
        </w:numPr>
        <w:spacing w:before="40" w:after="240" w:line="240" w:lineRule="auto"/>
        <w:jc w:val="both"/>
        <w:rPr>
          <w:rStyle w:val="Hyperlink"/>
        </w:rPr>
      </w:pPr>
      <w:hyperlink r:id="rId23" w:history="1">
        <w:r w:rsidR="00476097" w:rsidRPr="00966BAB">
          <w:rPr>
            <w:rStyle w:val="Hyperlink"/>
          </w:rPr>
          <w:t>Identify child abuse</w:t>
        </w:r>
      </w:hyperlink>
    </w:p>
    <w:p w14:paraId="12C81D4D" w14:textId="77777777" w:rsidR="00476097" w:rsidRDefault="00000000" w:rsidP="00476097">
      <w:pPr>
        <w:pStyle w:val="ListParagraph"/>
        <w:numPr>
          <w:ilvl w:val="0"/>
          <w:numId w:val="6"/>
        </w:numPr>
        <w:spacing w:before="40" w:after="240" w:line="240" w:lineRule="auto"/>
        <w:jc w:val="both"/>
        <w:rPr>
          <w:rStyle w:val="Hyperlink"/>
        </w:rPr>
      </w:pPr>
      <w:hyperlink r:id="rId24" w:history="1">
        <w:r w:rsidR="00476097" w:rsidRPr="00966BAB">
          <w:rPr>
            <w:rStyle w:val="Hyperlink"/>
          </w:rPr>
          <w:t xml:space="preserve">Report child abuse in schools </w:t>
        </w:r>
        <w:r w:rsidR="00476097">
          <w:rPr>
            <w:rStyle w:val="Hyperlink"/>
          </w:rPr>
          <w:t xml:space="preserve">(including </w:t>
        </w:r>
        <w:r w:rsidR="00476097" w:rsidRPr="00966BAB">
          <w:rPr>
            <w:rStyle w:val="Hyperlink"/>
          </w:rPr>
          <w:t>four critical action</w:t>
        </w:r>
        <w:r w:rsidR="00476097">
          <w:rPr>
            <w:rStyle w:val="Hyperlink"/>
          </w:rPr>
          <w:t>s)</w:t>
        </w:r>
      </w:hyperlink>
    </w:p>
    <w:p w14:paraId="2218BCDC" w14:textId="77777777" w:rsidR="00476097" w:rsidRPr="00F50BFE" w:rsidRDefault="00000000" w:rsidP="00476097">
      <w:pPr>
        <w:pStyle w:val="ListParagraph"/>
        <w:numPr>
          <w:ilvl w:val="0"/>
          <w:numId w:val="6"/>
        </w:numPr>
        <w:spacing w:before="40" w:after="240" w:line="240" w:lineRule="auto"/>
        <w:jc w:val="both"/>
        <w:rPr>
          <w:rStyle w:val="Hyperlink"/>
          <w:color w:val="auto"/>
          <w:u w:val="none"/>
          <w:lang w:eastAsia="en-AU"/>
        </w:rPr>
      </w:pPr>
      <w:hyperlink r:id="rId25" w:history="1">
        <w:r w:rsidR="00476097" w:rsidRPr="004440D2">
          <w:rPr>
            <w:rStyle w:val="Hyperlink"/>
          </w:rPr>
          <w:t>Identify and respond to student sexual offending</w:t>
        </w:r>
      </w:hyperlink>
      <w:r w:rsidR="00476097">
        <w:rPr>
          <w:rStyle w:val="Hyperlink"/>
        </w:rPr>
        <w:t xml:space="preserve"> </w:t>
      </w:r>
    </w:p>
    <w:p w14:paraId="2A120C01" w14:textId="77777777" w:rsidR="00476097" w:rsidRDefault="00476097" w:rsidP="00476097">
      <w:pPr>
        <w:jc w:val="both"/>
      </w:pPr>
      <w:r w:rsidRPr="00593762">
        <w:rPr>
          <w:lang w:eastAsia="en-AU"/>
        </w:rPr>
        <w:t>The following school policies are also relevant to this policy:</w:t>
      </w:r>
      <w:r>
        <w:rPr>
          <w:lang w:eastAsia="en-AU"/>
        </w:rPr>
        <w:t xml:space="preserve"> </w:t>
      </w:r>
    </w:p>
    <w:p w14:paraId="1163522A" w14:textId="77777777" w:rsidR="00476097" w:rsidRPr="00DE6101" w:rsidRDefault="00476097" w:rsidP="00476097">
      <w:pPr>
        <w:pStyle w:val="ListParagraph"/>
        <w:numPr>
          <w:ilvl w:val="0"/>
          <w:numId w:val="5"/>
        </w:numPr>
        <w:spacing w:line="256" w:lineRule="auto"/>
        <w:jc w:val="both"/>
      </w:pPr>
      <w:r w:rsidRPr="00DE6101">
        <w:t>Child Safety and Wellbeing Policy</w:t>
      </w:r>
    </w:p>
    <w:p w14:paraId="2A53D9E5" w14:textId="77777777" w:rsidR="00476097" w:rsidRPr="00DE6101" w:rsidRDefault="00476097" w:rsidP="00476097">
      <w:pPr>
        <w:pStyle w:val="ListParagraph"/>
        <w:numPr>
          <w:ilvl w:val="0"/>
          <w:numId w:val="5"/>
        </w:numPr>
        <w:spacing w:line="256" w:lineRule="auto"/>
        <w:jc w:val="both"/>
      </w:pPr>
      <w:r w:rsidRPr="00DE6101">
        <w:t>Child Safety Code of Conduct</w:t>
      </w:r>
    </w:p>
    <w:p w14:paraId="6DDAE85A" w14:textId="77777777" w:rsidR="00476097" w:rsidRPr="00377F41" w:rsidRDefault="00476097" w:rsidP="00476097">
      <w:pPr>
        <w:pStyle w:val="ListParagraph"/>
        <w:numPr>
          <w:ilvl w:val="0"/>
          <w:numId w:val="5"/>
        </w:numPr>
        <w:spacing w:line="256" w:lineRule="auto"/>
        <w:jc w:val="both"/>
      </w:pPr>
      <w:r w:rsidRPr="00377F41">
        <w:t>Statement of Values and School Philosophy</w:t>
      </w:r>
    </w:p>
    <w:p w14:paraId="0210AD73" w14:textId="77777777" w:rsidR="00476097" w:rsidRPr="00377F41" w:rsidRDefault="00476097" w:rsidP="00476097">
      <w:pPr>
        <w:pStyle w:val="ListParagraph"/>
        <w:numPr>
          <w:ilvl w:val="0"/>
          <w:numId w:val="5"/>
        </w:numPr>
        <w:spacing w:line="256" w:lineRule="auto"/>
        <w:jc w:val="both"/>
      </w:pPr>
      <w:r w:rsidRPr="00377F41">
        <w:t>Student Wellbeing and Engagement Policy</w:t>
      </w:r>
    </w:p>
    <w:p w14:paraId="54DAC5DB" w14:textId="77777777" w:rsidR="00476097" w:rsidRPr="00377F41" w:rsidRDefault="00476097" w:rsidP="00476097">
      <w:pPr>
        <w:pStyle w:val="ListParagraph"/>
        <w:numPr>
          <w:ilvl w:val="0"/>
          <w:numId w:val="5"/>
        </w:numPr>
        <w:spacing w:line="256" w:lineRule="auto"/>
        <w:jc w:val="both"/>
      </w:pPr>
      <w:r w:rsidRPr="00377F41">
        <w:t>Volunteer Policy</w:t>
      </w:r>
    </w:p>
    <w:p w14:paraId="67E53B6C" w14:textId="77777777" w:rsidR="00476097" w:rsidRPr="00377F41" w:rsidRDefault="00476097" w:rsidP="00476097">
      <w:pPr>
        <w:pStyle w:val="ListParagraph"/>
        <w:numPr>
          <w:ilvl w:val="0"/>
          <w:numId w:val="5"/>
        </w:numPr>
        <w:spacing w:line="256" w:lineRule="auto"/>
        <w:jc w:val="both"/>
      </w:pPr>
      <w:r w:rsidRPr="00377F41">
        <w:t>Duty of Care Policy</w:t>
      </w:r>
    </w:p>
    <w:p w14:paraId="60259F69" w14:textId="77777777" w:rsidR="00476097" w:rsidRPr="00377F41" w:rsidRDefault="00476097" w:rsidP="00476097">
      <w:pPr>
        <w:pStyle w:val="ListParagraph"/>
        <w:numPr>
          <w:ilvl w:val="0"/>
          <w:numId w:val="5"/>
        </w:numPr>
        <w:spacing w:line="256" w:lineRule="auto"/>
        <w:jc w:val="both"/>
      </w:pPr>
      <w:r w:rsidRPr="00377F41">
        <w:t>Inclusion and Diversity Policy</w:t>
      </w:r>
      <w:r w:rsidRPr="00377F41">
        <w:rPr>
          <w:lang w:eastAsia="en-AU"/>
        </w:rPr>
        <w:t xml:space="preserve">  </w:t>
      </w:r>
    </w:p>
    <w:p w14:paraId="1E615EAE" w14:textId="77777777" w:rsidR="00476097" w:rsidRPr="00A32C6B" w:rsidRDefault="00476097" w:rsidP="00476097">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76097" w:rsidRPr="00B44270" w14:paraId="1DF4A7EF" w14:textId="77777777" w:rsidTr="00FD54B1">
        <w:tc>
          <w:tcPr>
            <w:tcW w:w="2925" w:type="dxa"/>
          </w:tcPr>
          <w:p w14:paraId="187A0365" w14:textId="77777777" w:rsidR="00476097" w:rsidRPr="00EC110D" w:rsidRDefault="00476097" w:rsidP="00FD54B1">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1BE0E66D" w14:textId="58319F1C" w:rsidR="00476097" w:rsidRPr="00EC110D" w:rsidRDefault="00902574" w:rsidP="00FD54B1">
            <w:pPr>
              <w:spacing w:line="259" w:lineRule="auto"/>
              <w:rPr>
                <w:rFonts w:ascii="Calibri" w:eastAsia="Calibri" w:hAnsi="Calibri" w:cs="Calibri"/>
              </w:rPr>
            </w:pPr>
            <w:r>
              <w:rPr>
                <w:rFonts w:ascii="Calibri" w:eastAsia="Calibri" w:hAnsi="Calibri" w:cs="Calibri"/>
              </w:rPr>
              <w:t>06</w:t>
            </w:r>
            <w:r w:rsidR="00476097">
              <w:rPr>
                <w:rFonts w:ascii="Calibri" w:eastAsia="Calibri" w:hAnsi="Calibri" w:cs="Calibri"/>
              </w:rPr>
              <w:t>/</w:t>
            </w:r>
            <w:r>
              <w:rPr>
                <w:rFonts w:ascii="Calibri" w:eastAsia="Calibri" w:hAnsi="Calibri" w:cs="Calibri"/>
              </w:rPr>
              <w:t>12</w:t>
            </w:r>
            <w:r w:rsidR="00476097">
              <w:rPr>
                <w:rFonts w:ascii="Calibri" w:eastAsia="Calibri" w:hAnsi="Calibri" w:cs="Calibri"/>
              </w:rPr>
              <w:t>/22</w:t>
            </w:r>
          </w:p>
        </w:tc>
      </w:tr>
      <w:tr w:rsidR="00476097" w:rsidRPr="00B44270" w14:paraId="05099450" w14:textId="77777777" w:rsidTr="00FD54B1">
        <w:tc>
          <w:tcPr>
            <w:tcW w:w="2925" w:type="dxa"/>
          </w:tcPr>
          <w:p w14:paraId="4DDB487A" w14:textId="77777777" w:rsidR="00476097" w:rsidRDefault="00476097" w:rsidP="00FD54B1">
            <w:pPr>
              <w:rPr>
                <w:rFonts w:ascii="Calibri" w:eastAsia="Times New Roman" w:hAnsi="Calibri" w:cs="Times New Roman"/>
                <w:highlight w:val="yellow"/>
                <w:lang w:eastAsia="en-AU"/>
              </w:rPr>
            </w:pPr>
          </w:p>
          <w:p w14:paraId="70784330" w14:textId="77777777" w:rsidR="00476097" w:rsidRPr="00EC110D" w:rsidRDefault="00476097" w:rsidP="00FD54B1">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50B68498" w14:textId="77777777" w:rsidR="00476097" w:rsidRPr="00EC110D" w:rsidRDefault="00476097" w:rsidP="00FD54B1">
            <w:pPr>
              <w:rPr>
                <w:rFonts w:ascii="Calibri" w:eastAsia="Calibri" w:hAnsi="Calibri" w:cs="Calibri"/>
              </w:rPr>
            </w:pPr>
            <w:r>
              <w:rPr>
                <w:rFonts w:ascii="Calibri" w:eastAsia="Times New Roman" w:hAnsi="Calibri" w:cs="Times New Roman"/>
                <w:lang w:eastAsia="en-AU"/>
              </w:rPr>
              <w:t>With staff and School Council</w:t>
            </w:r>
          </w:p>
        </w:tc>
      </w:tr>
      <w:tr w:rsidR="00476097" w:rsidRPr="00B44270" w14:paraId="5A32BADD" w14:textId="77777777" w:rsidTr="00FD54B1">
        <w:tc>
          <w:tcPr>
            <w:tcW w:w="2925" w:type="dxa"/>
          </w:tcPr>
          <w:p w14:paraId="5B8B736A" w14:textId="77777777" w:rsidR="00476097" w:rsidRPr="00EC110D" w:rsidRDefault="00476097" w:rsidP="00FD54B1">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0FD785BF" w14:textId="77777777" w:rsidR="00476097" w:rsidRPr="00EC110D" w:rsidRDefault="00476097" w:rsidP="00FD54B1">
            <w:pPr>
              <w:spacing w:line="259" w:lineRule="auto"/>
              <w:rPr>
                <w:rFonts w:ascii="Calibri" w:eastAsia="Calibri" w:hAnsi="Calibri" w:cs="Calibri"/>
              </w:rPr>
            </w:pPr>
            <w:r w:rsidRPr="00EC110D">
              <w:rPr>
                <w:rFonts w:ascii="Calibri" w:eastAsia="Calibri" w:hAnsi="Calibri" w:cs="Calibri"/>
              </w:rPr>
              <w:t>Principal</w:t>
            </w:r>
          </w:p>
        </w:tc>
      </w:tr>
      <w:tr w:rsidR="00476097" w:rsidRPr="00B44270" w14:paraId="08DA452B" w14:textId="77777777" w:rsidTr="00FD54B1">
        <w:trPr>
          <w:trHeight w:val="70"/>
        </w:trPr>
        <w:tc>
          <w:tcPr>
            <w:tcW w:w="2925" w:type="dxa"/>
          </w:tcPr>
          <w:p w14:paraId="67379F40" w14:textId="77777777" w:rsidR="00476097" w:rsidRPr="00EC110D" w:rsidRDefault="00476097" w:rsidP="00FD54B1">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5BE55AD3" w14:textId="557F30A3" w:rsidR="00476097" w:rsidRPr="00B40CB9" w:rsidRDefault="00902574" w:rsidP="00FD54B1">
            <w:pPr>
              <w:spacing w:line="259" w:lineRule="auto"/>
              <w:rPr>
                <w:rFonts w:ascii="Calibri" w:eastAsia="Calibri" w:hAnsi="Calibri" w:cs="Calibri"/>
              </w:rPr>
            </w:pPr>
            <w:r>
              <w:rPr>
                <w:lang w:eastAsia="en-AU"/>
              </w:rPr>
              <w:t>December 2024</w:t>
            </w:r>
            <w:r w:rsidR="00476097" w:rsidRPr="00B40CB9">
              <w:rPr>
                <w:lang w:eastAsia="en-AU"/>
              </w:rPr>
              <w:t xml:space="preserve"> </w:t>
            </w:r>
          </w:p>
        </w:tc>
      </w:tr>
      <w:bookmarkEnd w:id="1"/>
    </w:tbl>
    <w:p w14:paraId="389C4768" w14:textId="77777777" w:rsidR="00476097" w:rsidRPr="00AB5391" w:rsidRDefault="00476097" w:rsidP="00476097">
      <w:r>
        <w:rPr>
          <w:highlight w:val="yellow"/>
        </w:rPr>
        <w:br w:type="page"/>
      </w:r>
    </w:p>
    <w:p w14:paraId="5E6C30E1" w14:textId="77777777" w:rsidR="00476097" w:rsidRDefault="00476097" w:rsidP="00476097">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779C083E" w14:textId="77777777" w:rsidR="00476097" w:rsidRDefault="00476097" w:rsidP="00476097">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Pr="00477E03">
        <w:rPr>
          <w:rFonts w:asciiTheme="majorHAnsi" w:eastAsiaTheme="majorEastAsia" w:hAnsiTheme="majorHAnsi" w:cstheme="majorBidi"/>
          <w:b/>
          <w:caps/>
          <w:color w:val="4472C4" w:themeColor="accent1"/>
          <w:sz w:val="26"/>
          <w:szCs w:val="26"/>
        </w:rPr>
        <w:t xml:space="preserve"> </w:t>
      </w:r>
      <w:bookmarkEnd w:id="2"/>
      <w:bookmarkEnd w:id="3"/>
    </w:p>
    <w:p w14:paraId="37F530EE" w14:textId="77777777" w:rsidR="00476097" w:rsidRDefault="00476097" w:rsidP="00476097">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5462DE6C" w14:textId="77777777" w:rsidR="00476097" w:rsidRPr="001C1327" w:rsidRDefault="00476097" w:rsidP="00476097">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6FFBA568" w14:textId="77777777" w:rsidR="00476097" w:rsidRPr="00D2674E" w:rsidRDefault="00476097" w:rsidP="00476097">
      <w:pPr>
        <w:jc w:val="both"/>
        <w:rPr>
          <w:b/>
        </w:rPr>
      </w:pPr>
      <w:r>
        <w:rPr>
          <w:b/>
        </w:rPr>
        <w:t>Mandatory rep</w:t>
      </w:r>
      <w:r w:rsidRPr="00D2674E">
        <w:rPr>
          <w:b/>
        </w:rPr>
        <w:t>orting</w:t>
      </w:r>
      <w:r>
        <w:rPr>
          <w:b/>
        </w:rPr>
        <w:t xml:space="preserve"> to Department of Families, Fairness and Housing (DFFH) Child Protection</w:t>
      </w:r>
    </w:p>
    <w:p w14:paraId="24056E42" w14:textId="77777777" w:rsidR="00476097" w:rsidRDefault="00476097" w:rsidP="00476097">
      <w:pPr>
        <w:jc w:val="both"/>
      </w:pPr>
      <w:r>
        <w:t>The following individuals are mandatory reporters under the</w:t>
      </w:r>
      <w:r w:rsidRPr="002A3BD0">
        <w:rPr>
          <w:i/>
        </w:rPr>
        <w:t xml:space="preserve"> </w:t>
      </w:r>
      <w:r>
        <w:rPr>
          <w:i/>
        </w:rPr>
        <w:t>Children, Youth and Families Act 2005</w:t>
      </w:r>
      <w:r>
        <w:t xml:space="preserve"> (Vic):</w:t>
      </w:r>
    </w:p>
    <w:p w14:paraId="7F63ADF8"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2E15F4B0"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1B58C581"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nurses</w:t>
      </w:r>
    </w:p>
    <w:p w14:paraId="379D96DE"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registered psychologists</w:t>
      </w:r>
    </w:p>
    <w:p w14:paraId="33B1948C"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police officers</w:t>
      </w:r>
    </w:p>
    <w:p w14:paraId="3E9C86CA"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registered medical </w:t>
      </w:r>
      <w:proofErr w:type="gramStart"/>
      <w:r w:rsidRPr="00F50BFE">
        <w:rPr>
          <w:rFonts w:ascii="Calibri" w:hAnsi="Calibri" w:cs="Calibri"/>
          <w:color w:val="000000" w:themeColor="text1"/>
        </w:rPr>
        <w:t>practitioners</w:t>
      </w:r>
      <w:proofErr w:type="gramEnd"/>
    </w:p>
    <w:p w14:paraId="15EBDB9C"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1454BC8D"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early childhood workers</w:t>
      </w:r>
    </w:p>
    <w:p w14:paraId="11D22EA3"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youth justice workers</w:t>
      </w:r>
    </w:p>
    <w:p w14:paraId="4753ECA5" w14:textId="77777777" w:rsidR="00476097"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79AA5014" w14:textId="77777777" w:rsidR="00476097" w:rsidRPr="00C92EE8"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midwives</w:t>
      </w:r>
    </w:p>
    <w:p w14:paraId="15CEFCD0" w14:textId="77777777" w:rsidR="00476097" w:rsidRPr="00D2674E" w:rsidRDefault="00476097" w:rsidP="00476097">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40C5809E" w14:textId="77777777" w:rsidR="00476097" w:rsidRPr="00D2674E" w:rsidRDefault="00476097" w:rsidP="00476097">
      <w:pPr>
        <w:pStyle w:val="ListParagraph"/>
        <w:numPr>
          <w:ilvl w:val="0"/>
          <w:numId w:val="1"/>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73E40B0E" w14:textId="77777777" w:rsidR="00476097" w:rsidRPr="00D2674E" w:rsidRDefault="00476097" w:rsidP="00476097">
      <w:pPr>
        <w:pStyle w:val="ListParagraph"/>
        <w:numPr>
          <w:ilvl w:val="0"/>
          <w:numId w:val="1"/>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0E891A3D" w14:textId="77777777" w:rsidR="00476097" w:rsidRDefault="00476097" w:rsidP="00476097">
      <w:pPr>
        <w:jc w:val="both"/>
      </w:pPr>
      <w:r>
        <w:t xml:space="preserve">A mandatory reporter who fails to comply with this legal obligation may be committing a criminal offence. It is important for all staff at </w:t>
      </w:r>
      <w:r w:rsidRPr="00B40CB9">
        <w:t>Dunolly Primary 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CC05D45" w14:textId="77777777" w:rsidR="00476097" w:rsidRPr="00FC29DB" w:rsidRDefault="00476097" w:rsidP="00476097">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AC6E201" w14:textId="77777777" w:rsidR="00476097" w:rsidRPr="00FC29DB" w:rsidRDefault="00476097" w:rsidP="00476097">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AD91434" w14:textId="77777777" w:rsidR="00476097" w:rsidRDefault="00476097" w:rsidP="00476097">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B40CB9">
        <w:t>We also require/encourage all other staff to undertake this module, even where they are not mandatory reporters.</w:t>
      </w:r>
    </w:p>
    <w:p w14:paraId="74E918E8" w14:textId="77777777" w:rsidR="00476097" w:rsidRDefault="00476097" w:rsidP="00476097">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D6D6C9A" w14:textId="77777777" w:rsidR="00476097" w:rsidRDefault="00476097" w:rsidP="00476097">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59EC0E36" w14:textId="77777777" w:rsidR="00476097" w:rsidRPr="0013671B" w:rsidRDefault="00476097" w:rsidP="00476097">
      <w:pPr>
        <w:pStyle w:val="Heading3"/>
        <w:spacing w:after="120" w:line="240" w:lineRule="auto"/>
        <w:jc w:val="both"/>
        <w:rPr>
          <w:b/>
          <w:color w:val="auto"/>
        </w:rPr>
      </w:pPr>
      <w:r>
        <w:rPr>
          <w:b/>
          <w:color w:val="auto"/>
        </w:rPr>
        <w:t xml:space="preserve">Reporting student wellbeing concerns to </w:t>
      </w:r>
      <w:r w:rsidRPr="00B40CB9">
        <w:rPr>
          <w:b/>
          <w:color w:val="auto"/>
        </w:rPr>
        <w:t>Child FIRST/Orange Door</w:t>
      </w:r>
    </w:p>
    <w:p w14:paraId="4FEA0548" w14:textId="01CB68F9" w:rsidR="00476097" w:rsidRPr="00883318" w:rsidRDefault="00476097" w:rsidP="00476097">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 </w:t>
      </w:r>
      <w:r w:rsidR="00902574">
        <w:rPr>
          <w:rFonts w:asciiTheme="minorHAnsi" w:hAnsiTheme="minorHAnsi"/>
          <w:color w:val="auto"/>
          <w:sz w:val="22"/>
        </w:rPr>
        <w:t>We</w:t>
      </w:r>
      <w:r w:rsidRPr="00883318">
        <w:rPr>
          <w:rFonts w:asciiTheme="minorHAnsi" w:hAnsiTheme="minorHAnsi"/>
          <w:color w:val="auto"/>
          <w:sz w:val="22"/>
        </w:rPr>
        <w:t xml:space="preserve"> also encourage staff to make a referral to </w:t>
      </w:r>
      <w:r w:rsidRPr="00B40CB9">
        <w:rPr>
          <w:rFonts w:asciiTheme="minorHAnsi" w:hAnsiTheme="minorHAnsi"/>
          <w:color w:val="auto"/>
          <w:sz w:val="22"/>
        </w:rPr>
        <w:t>Child FIRST/Orange Door</w:t>
      </w:r>
      <w:r w:rsidRPr="00883318">
        <w:rPr>
          <w:rFonts w:asciiTheme="minorHAnsi" w:hAnsiTheme="minorHAnsi"/>
          <w:color w:val="auto"/>
          <w:sz w:val="22"/>
        </w:rPr>
        <w:t xml:space="preserve"> when they have significant concern for a child’s wellbeing.  For more information about making a referral to Child FIRST</w:t>
      </w:r>
      <w:r>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26" w:history="1">
        <w:r w:rsidRPr="00883318">
          <w:rPr>
            <w:rStyle w:val="Hyperlink"/>
            <w:rFonts w:asciiTheme="minorHAnsi" w:hAnsiTheme="minorHAnsi"/>
            <w:sz w:val="22"/>
          </w:rPr>
          <w:t>Protecting Children – Reporting and Other Legal Obligations</w:t>
        </w:r>
      </w:hyperlink>
      <w:r w:rsidRPr="00883318">
        <w:rPr>
          <w:rStyle w:val="Hyperlink"/>
        </w:rPr>
        <w:t>.</w:t>
      </w:r>
    </w:p>
    <w:p w14:paraId="5FD988ED" w14:textId="77777777" w:rsidR="00476097" w:rsidRPr="0013671B" w:rsidRDefault="00476097" w:rsidP="00476097">
      <w:pPr>
        <w:pStyle w:val="Heading3"/>
        <w:spacing w:after="120" w:line="240" w:lineRule="auto"/>
        <w:jc w:val="both"/>
        <w:rPr>
          <w:b/>
          <w:color w:val="auto"/>
        </w:rPr>
      </w:pPr>
      <w:r w:rsidRPr="0013671B">
        <w:rPr>
          <w:b/>
          <w:color w:val="auto"/>
        </w:rPr>
        <w:t>Reportable Conduct</w:t>
      </w:r>
    </w:p>
    <w:p w14:paraId="3766C9E9" w14:textId="77777777" w:rsidR="00476097" w:rsidRDefault="00476097" w:rsidP="00476097">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7D5CB300" w14:textId="77777777" w:rsidR="00476097" w:rsidRPr="007E4F38" w:rsidRDefault="00476097" w:rsidP="00476097">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684C1284"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96F342F"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sexual misconduct (which includes grooming) against, with or in the presence of, a </w:t>
      </w:r>
      <w:proofErr w:type="gramStart"/>
      <w:r w:rsidRPr="00F50BFE">
        <w:rPr>
          <w:rFonts w:ascii="Calibri" w:hAnsi="Calibri" w:cs="Calibri"/>
          <w:color w:val="000000" w:themeColor="text1"/>
        </w:rPr>
        <w:t>child</w:t>
      </w:r>
      <w:proofErr w:type="gramEnd"/>
    </w:p>
    <w:p w14:paraId="4A31CDEF"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73B62203"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2D43C547"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1BF3F5C2" w14:textId="77777777" w:rsidR="00476097" w:rsidRPr="00833FB6" w:rsidRDefault="00476097" w:rsidP="00476097">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7927D975" w14:textId="77777777" w:rsidR="00476097" w:rsidRDefault="00476097" w:rsidP="00476097">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08CE505F" w14:textId="77777777" w:rsidR="00476097" w:rsidRDefault="00476097" w:rsidP="00476097">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6DEE1185" w14:textId="77777777" w:rsidR="00476097" w:rsidRDefault="00476097" w:rsidP="00476097">
      <w:pPr>
        <w:pStyle w:val="ListParagraph"/>
        <w:numPr>
          <w:ilvl w:val="0"/>
          <w:numId w:val="3"/>
        </w:numPr>
        <w:jc w:val="both"/>
      </w:pPr>
      <w:r>
        <w:t xml:space="preserve">Employee Conduct Branch: 03 7022 0005 or </w:t>
      </w:r>
      <w:hyperlink r:id="rId27" w:history="1">
        <w:r w:rsidRPr="00FC50D9">
          <w:rPr>
            <w:rStyle w:val="Hyperlink"/>
          </w:rPr>
          <w:t>employee.conduct@education.vic.gov.au</w:t>
        </w:r>
      </w:hyperlink>
      <w:r>
        <w:t xml:space="preserve"> </w:t>
      </w:r>
    </w:p>
    <w:p w14:paraId="61230051" w14:textId="77777777" w:rsidR="00476097" w:rsidRDefault="00476097" w:rsidP="00476097">
      <w:pPr>
        <w:jc w:val="both"/>
      </w:pPr>
      <w:r>
        <w:t>The Department’s Secretary, through the Manager, Employee Conduct Branch, has a legal obligation to inform the Commission for Children and Young People when an allegation of reportable conduct is made.</w:t>
      </w:r>
    </w:p>
    <w:p w14:paraId="16D01DF0" w14:textId="77777777" w:rsidR="00476097" w:rsidRDefault="00476097" w:rsidP="00476097">
      <w:pPr>
        <w:jc w:val="both"/>
      </w:pPr>
      <w:r>
        <w:t xml:space="preserve">For more information about reportable conduct see the Department’s </w:t>
      </w:r>
      <w:r w:rsidRPr="00EB02B2">
        <w:rPr>
          <w:i/>
        </w:rPr>
        <w:t xml:space="preserve">Policy and Advisory </w:t>
      </w:r>
      <w:r>
        <w:rPr>
          <w:i/>
        </w:rPr>
        <w:t>Library</w:t>
      </w:r>
      <w:r>
        <w:t xml:space="preserve">: </w:t>
      </w:r>
      <w:hyperlink r:id="rId28" w:history="1">
        <w:r w:rsidRPr="0013671B">
          <w:rPr>
            <w:rStyle w:val="Hyperlink"/>
          </w:rPr>
          <w:t>Reportable Conduct</w:t>
        </w:r>
      </w:hyperlink>
      <w:r>
        <w:t xml:space="preserve"> and the Commission for Children and Young People’s </w:t>
      </w:r>
      <w:hyperlink r:id="rId29" w:history="1">
        <w:r w:rsidRPr="0071796F">
          <w:rPr>
            <w:rStyle w:val="Hyperlink"/>
          </w:rPr>
          <w:t>website</w:t>
        </w:r>
      </w:hyperlink>
      <w:r>
        <w:t xml:space="preserve">. </w:t>
      </w:r>
    </w:p>
    <w:p w14:paraId="491932FD" w14:textId="77777777" w:rsidR="00476097" w:rsidRPr="0013671B" w:rsidRDefault="00476097" w:rsidP="00476097">
      <w:pPr>
        <w:pStyle w:val="Heading3"/>
        <w:tabs>
          <w:tab w:val="left" w:pos="3405"/>
        </w:tabs>
        <w:spacing w:after="120" w:line="240" w:lineRule="auto"/>
        <w:jc w:val="both"/>
        <w:rPr>
          <w:b/>
          <w:color w:val="auto"/>
        </w:rPr>
      </w:pPr>
      <w:r>
        <w:rPr>
          <w:b/>
          <w:color w:val="auto"/>
        </w:rPr>
        <w:lastRenderedPageBreak/>
        <w:t xml:space="preserve">Failure to disclose </w:t>
      </w:r>
      <w:proofErr w:type="gramStart"/>
      <w:r>
        <w:rPr>
          <w:b/>
          <w:color w:val="auto"/>
        </w:rPr>
        <w:t>o</w:t>
      </w:r>
      <w:r w:rsidRPr="0013671B">
        <w:rPr>
          <w:b/>
          <w:color w:val="auto"/>
        </w:rPr>
        <w:t>ffence</w:t>
      </w:r>
      <w:proofErr w:type="gramEnd"/>
      <w:r>
        <w:rPr>
          <w:b/>
          <w:color w:val="auto"/>
        </w:rPr>
        <w:tab/>
      </w:r>
    </w:p>
    <w:p w14:paraId="66C5F397" w14:textId="77777777" w:rsidR="00476097" w:rsidRDefault="00476097" w:rsidP="00476097">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31EE655" w14:textId="77777777" w:rsidR="00476097" w:rsidRDefault="00476097" w:rsidP="00476097">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63773C18" w14:textId="77777777" w:rsidR="00476097" w:rsidRDefault="00476097" w:rsidP="00476097">
      <w:pPr>
        <w:jc w:val="both"/>
      </w:pPr>
      <w:r>
        <w:t>“Reasonable belief” is not the same as having proof. A ‘reasonable belief’ is formed if a reasonable person in the same position would have formed the belief on the same grounds.</w:t>
      </w:r>
    </w:p>
    <w:p w14:paraId="7049502A" w14:textId="77777777" w:rsidR="00476097" w:rsidRDefault="00476097" w:rsidP="00476097">
      <w:pPr>
        <w:jc w:val="both"/>
      </w:pPr>
      <w:r>
        <w:t>For example, a ‘reasonable belief’ might be formed when:</w:t>
      </w:r>
    </w:p>
    <w:p w14:paraId="4795473B" w14:textId="77777777" w:rsidR="00476097" w:rsidRPr="00F50BFE" w:rsidRDefault="00476097" w:rsidP="00476097">
      <w:pPr>
        <w:pStyle w:val="ListParagraph"/>
        <w:numPr>
          <w:ilvl w:val="0"/>
          <w:numId w:val="2"/>
        </w:numPr>
        <w:jc w:val="both"/>
        <w:rPr>
          <w:rFonts w:ascii="Calibri" w:hAnsi="Calibri" w:cs="Calibri"/>
          <w:color w:val="000000" w:themeColor="text1"/>
        </w:rPr>
      </w:pPr>
      <w:r>
        <w:t xml:space="preserve">a </w:t>
      </w:r>
      <w:r w:rsidRPr="00F50BFE">
        <w:rPr>
          <w:rFonts w:ascii="Calibri" w:hAnsi="Calibri" w:cs="Calibri"/>
          <w:color w:val="000000" w:themeColor="text1"/>
        </w:rPr>
        <w:t xml:space="preserve">child </w:t>
      </w:r>
      <w:proofErr w:type="gramStart"/>
      <w:r w:rsidRPr="00F50BFE">
        <w:rPr>
          <w:rFonts w:ascii="Calibri" w:hAnsi="Calibri" w:cs="Calibri"/>
          <w:color w:val="000000" w:themeColor="text1"/>
        </w:rPr>
        <w:t>states</w:t>
      </w:r>
      <w:proofErr w:type="gramEnd"/>
      <w:r w:rsidRPr="00F50BFE">
        <w:rPr>
          <w:rFonts w:ascii="Calibri" w:hAnsi="Calibri" w:cs="Calibri"/>
          <w:color w:val="000000" w:themeColor="text1"/>
        </w:rPr>
        <w:t xml:space="preserve"> that they have been sexually abused</w:t>
      </w:r>
    </w:p>
    <w:p w14:paraId="44DA7288"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B68ABEB"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someone who knows a child states that the child has been sexually </w:t>
      </w:r>
      <w:proofErr w:type="gramStart"/>
      <w:r w:rsidRPr="00F50BFE">
        <w:rPr>
          <w:rFonts w:ascii="Calibri" w:hAnsi="Calibri" w:cs="Calibri"/>
          <w:color w:val="000000" w:themeColor="text1"/>
        </w:rPr>
        <w:t>abused</w:t>
      </w:r>
      <w:proofErr w:type="gramEnd"/>
    </w:p>
    <w:p w14:paraId="4998080C"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professional observations of the child’s behaviour or development leads a mandated professional to form a belief that the child has been sexually </w:t>
      </w:r>
      <w:proofErr w:type="gramStart"/>
      <w:r w:rsidRPr="00F50BFE">
        <w:rPr>
          <w:rFonts w:ascii="Calibri" w:hAnsi="Calibri" w:cs="Calibri"/>
          <w:color w:val="000000" w:themeColor="text1"/>
        </w:rPr>
        <w:t>abused</w:t>
      </w:r>
      <w:proofErr w:type="gramEnd"/>
    </w:p>
    <w:p w14:paraId="68799E9B" w14:textId="77777777" w:rsidR="00476097" w:rsidRDefault="00476097" w:rsidP="00476097">
      <w:pPr>
        <w:pStyle w:val="ListParagraph"/>
        <w:numPr>
          <w:ilvl w:val="0"/>
          <w:numId w:val="2"/>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CC68FE1" w14:textId="77777777" w:rsidR="00476097" w:rsidRDefault="00476097" w:rsidP="00476097">
      <w:pPr>
        <w:jc w:val="both"/>
      </w:pPr>
      <w:r>
        <w:t xml:space="preserve">“Reasonable excuse” is defined by law and includes: </w:t>
      </w:r>
    </w:p>
    <w:p w14:paraId="088A6FFA" w14:textId="77777777" w:rsidR="00476097" w:rsidRPr="00F50BFE" w:rsidRDefault="00476097" w:rsidP="00476097">
      <w:pPr>
        <w:pStyle w:val="ListParagraph"/>
        <w:numPr>
          <w:ilvl w:val="0"/>
          <w:numId w:val="2"/>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41F67701" w14:textId="77777777" w:rsidR="00476097" w:rsidRDefault="00476097" w:rsidP="00476097">
      <w:pPr>
        <w:pStyle w:val="ListParagraph"/>
        <w:numPr>
          <w:ilvl w:val="0"/>
          <w:numId w:val="2"/>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27402925" w14:textId="77777777" w:rsidR="00476097" w:rsidRPr="0013671B" w:rsidRDefault="00476097" w:rsidP="00476097">
      <w:pPr>
        <w:pStyle w:val="Heading3"/>
        <w:spacing w:after="120" w:line="240" w:lineRule="auto"/>
        <w:jc w:val="both"/>
        <w:rPr>
          <w:b/>
          <w:color w:val="auto"/>
        </w:rPr>
      </w:pPr>
      <w:r>
        <w:rPr>
          <w:b/>
          <w:color w:val="auto"/>
        </w:rPr>
        <w:t xml:space="preserve">Failure to protect </w:t>
      </w:r>
      <w:proofErr w:type="gramStart"/>
      <w:r>
        <w:rPr>
          <w:b/>
          <w:color w:val="auto"/>
        </w:rPr>
        <w:t>o</w:t>
      </w:r>
      <w:r w:rsidRPr="0013671B">
        <w:rPr>
          <w:b/>
          <w:color w:val="auto"/>
        </w:rPr>
        <w:t>ffence</w:t>
      </w:r>
      <w:proofErr w:type="gramEnd"/>
      <w:r w:rsidRPr="0013671B">
        <w:rPr>
          <w:b/>
          <w:color w:val="auto"/>
        </w:rPr>
        <w:t xml:space="preserve"> </w:t>
      </w:r>
    </w:p>
    <w:p w14:paraId="63774ABA" w14:textId="77777777" w:rsidR="00476097" w:rsidRDefault="00476097" w:rsidP="00476097">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727ABD0D" w14:textId="77777777" w:rsidR="00476097" w:rsidRDefault="00476097" w:rsidP="00476097">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69B382BF" w14:textId="77777777" w:rsidR="00476097" w:rsidRDefault="00476097" w:rsidP="00476097">
      <w:pPr>
        <w:jc w:val="both"/>
      </w:pPr>
      <w:r>
        <w:t xml:space="preserve">If a school staff member in a position of authority fails to take reasonable steps in these circumstances, this may amount to a criminal offence. </w:t>
      </w:r>
    </w:p>
    <w:p w14:paraId="26ABD04D" w14:textId="77777777" w:rsidR="00476097" w:rsidRDefault="00476097" w:rsidP="00476097">
      <w:pPr>
        <w:jc w:val="both"/>
      </w:pPr>
      <w:r>
        <w:rPr>
          <w:b/>
        </w:rPr>
        <w:t>Further information</w:t>
      </w:r>
    </w:p>
    <w:p w14:paraId="2862D791" w14:textId="77777777" w:rsidR="00476097" w:rsidRDefault="00476097" w:rsidP="00476097">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0" w:history="1">
        <w:r w:rsidRPr="0040110C">
          <w:rPr>
            <w:rStyle w:val="Hyperlink"/>
          </w:rPr>
          <w:t>Protecting Children — Reporting and Other Legal Obligations</w:t>
        </w:r>
      </w:hyperlink>
      <w:r>
        <w:t xml:space="preserve">. </w:t>
      </w:r>
    </w:p>
    <w:p w14:paraId="72F494FD" w14:textId="77777777" w:rsidR="00476097" w:rsidRDefault="00476097" w:rsidP="00476097">
      <w:pPr>
        <w:jc w:val="both"/>
      </w:pPr>
    </w:p>
    <w:p w14:paraId="2C049A68" w14:textId="77777777" w:rsidR="00476097" w:rsidRDefault="00476097" w:rsidP="00476097">
      <w:pPr>
        <w:jc w:val="both"/>
        <w:rPr>
          <w:b/>
        </w:rPr>
      </w:pPr>
      <w:r>
        <w:rPr>
          <w:b/>
        </w:rPr>
        <w:br w:type="page"/>
      </w:r>
    </w:p>
    <w:p w14:paraId="47A46238" w14:textId="77777777" w:rsidR="00476097" w:rsidRPr="00383183" w:rsidRDefault="00476097" w:rsidP="00476097">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 managing disclosures of child abuse</w:t>
      </w:r>
      <w:r w:rsidRPr="00477E03">
        <w:rPr>
          <w:rFonts w:asciiTheme="majorHAnsi" w:eastAsiaTheme="majorEastAsia" w:hAnsiTheme="majorHAnsi" w:cstheme="majorBidi"/>
          <w:b/>
          <w:caps/>
          <w:color w:val="4472C4" w:themeColor="accent1"/>
          <w:sz w:val="26"/>
          <w:szCs w:val="26"/>
        </w:rPr>
        <w:t xml:space="preserve"> </w:t>
      </w:r>
    </w:p>
    <w:p w14:paraId="0858E167" w14:textId="77777777" w:rsidR="00476097" w:rsidRPr="00883318" w:rsidRDefault="00476097" w:rsidP="00476097">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54CBE4D7" w14:textId="77777777" w:rsidR="00476097" w:rsidRPr="00D2674E" w:rsidRDefault="00476097" w:rsidP="00476097">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2D16DD54"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w:t>
      </w:r>
      <w:proofErr w:type="gramStart"/>
      <w:r w:rsidRPr="00F50BFE">
        <w:rPr>
          <w:rFonts w:ascii="Calibri" w:hAnsi="Calibri" w:cs="Calibri"/>
          <w:color w:val="000000" w:themeColor="text1"/>
        </w:rPr>
        <w:t>speak</w:t>
      </w:r>
      <w:proofErr w:type="gramEnd"/>
      <w:r w:rsidRPr="00F50BFE">
        <w:rPr>
          <w:rFonts w:ascii="Calibri" w:hAnsi="Calibri" w:cs="Calibri"/>
          <w:color w:val="000000" w:themeColor="text1"/>
        </w:rPr>
        <w:t xml:space="preserve"> </w:t>
      </w:r>
    </w:p>
    <w:p w14:paraId="6135B575"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647F3074"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7E72C201"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highlight to the student it was important for them to tell you about what has </w:t>
      </w:r>
      <w:proofErr w:type="gramStart"/>
      <w:r w:rsidRPr="00F50BFE">
        <w:rPr>
          <w:rFonts w:ascii="Calibri" w:hAnsi="Calibri" w:cs="Calibri"/>
          <w:color w:val="000000" w:themeColor="text1"/>
        </w:rPr>
        <w:t>happened</w:t>
      </w:r>
      <w:proofErr w:type="gramEnd"/>
    </w:p>
    <w:p w14:paraId="1389A7D6"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w:t>
      </w:r>
      <w:proofErr w:type="gramStart"/>
      <w:r w:rsidRPr="00F50BFE">
        <w:rPr>
          <w:rFonts w:ascii="Calibri" w:hAnsi="Calibri" w:cs="Calibri"/>
          <w:color w:val="000000" w:themeColor="text1"/>
        </w:rPr>
        <w:t>occurred</w:t>
      </w:r>
      <w:proofErr w:type="gramEnd"/>
      <w:r w:rsidRPr="00F50BFE">
        <w:rPr>
          <w:rFonts w:ascii="Calibri" w:hAnsi="Calibri" w:cs="Calibri"/>
          <w:color w:val="000000" w:themeColor="text1"/>
        </w:rPr>
        <w:t xml:space="preserve">  </w:t>
      </w:r>
    </w:p>
    <w:p w14:paraId="22F87FCE"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324BCB1E"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t>
      </w:r>
      <w:proofErr w:type="gramStart"/>
      <w:r w:rsidRPr="00F50BFE">
        <w:rPr>
          <w:rFonts w:ascii="Calibri" w:hAnsi="Calibri" w:cs="Calibri"/>
          <w:color w:val="000000" w:themeColor="text1"/>
        </w:rPr>
        <w:t>words</w:t>
      </w:r>
      <w:proofErr w:type="gramEnd"/>
      <w:r w:rsidRPr="00F50BFE">
        <w:rPr>
          <w:rFonts w:ascii="Calibri" w:hAnsi="Calibri" w:cs="Calibri"/>
          <w:color w:val="000000" w:themeColor="text1"/>
        </w:rPr>
        <w:t xml:space="preserve"> </w:t>
      </w:r>
    </w:p>
    <w:p w14:paraId="20BC0A1A"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do not pressure the child into telling you more than they want to, they will be asked a lot of questions by other professionals, and it is important not to force them to retell what has occurred multiple </w:t>
      </w:r>
      <w:proofErr w:type="gramStart"/>
      <w:r w:rsidRPr="00F50BFE">
        <w:rPr>
          <w:rFonts w:ascii="Calibri" w:hAnsi="Calibri" w:cs="Calibri"/>
          <w:color w:val="000000" w:themeColor="text1"/>
        </w:rPr>
        <w:t>times</w:t>
      </w:r>
      <w:proofErr w:type="gramEnd"/>
    </w:p>
    <w:p w14:paraId="68DC56DE"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w:t>
      </w: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w:t>
      </w:r>
    </w:p>
    <w:p w14:paraId="67FD712A" w14:textId="77777777" w:rsidR="00476097" w:rsidRPr="00D2674E" w:rsidRDefault="00476097" w:rsidP="00476097">
      <w:pPr>
        <w:pStyle w:val="ListParagraph"/>
        <w:numPr>
          <w:ilvl w:val="0"/>
          <w:numId w:val="2"/>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00EB5564" w14:textId="77777777" w:rsidR="00476097" w:rsidRPr="00883318" w:rsidRDefault="00476097" w:rsidP="00476097">
      <w:pPr>
        <w:pStyle w:val="ListParagraph"/>
        <w:numPr>
          <w:ilvl w:val="0"/>
          <w:numId w:val="2"/>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5F379DD7" w14:textId="77777777" w:rsidR="00476097" w:rsidRPr="00A41846" w:rsidRDefault="00476097" w:rsidP="00476097">
      <w:pPr>
        <w:pStyle w:val="ListParagraph"/>
        <w:numPr>
          <w:ilvl w:val="0"/>
          <w:numId w:val="2"/>
        </w:numPr>
        <w:jc w:val="both"/>
      </w:pPr>
      <w:r w:rsidRPr="00A41846">
        <w:t>Take prompt action in relation to following the procedure</w:t>
      </w:r>
      <w:r>
        <w:t xml:space="preserve">s outlined below. </w:t>
      </w:r>
    </w:p>
    <w:p w14:paraId="73AF2A01" w14:textId="77777777" w:rsidR="00476097" w:rsidRPr="00D2674E" w:rsidRDefault="00476097" w:rsidP="00476097">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21EB590F"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CC44F1E"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21C145A"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3A45B476"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making any comments that would lead the student to believe that what has happened is their </w:t>
      </w:r>
      <w:proofErr w:type="gramStart"/>
      <w:r w:rsidRPr="00F50BFE">
        <w:rPr>
          <w:rFonts w:ascii="Calibri" w:hAnsi="Calibri" w:cs="Calibri"/>
          <w:color w:val="000000" w:themeColor="text1"/>
        </w:rPr>
        <w:t>fault</w:t>
      </w:r>
      <w:proofErr w:type="gramEnd"/>
    </w:p>
    <w:p w14:paraId="1F28DEC6" w14:textId="77777777" w:rsidR="00476097" w:rsidRPr="00F50BFE" w:rsidRDefault="00476097" w:rsidP="00476097">
      <w:pPr>
        <w:pStyle w:val="ListParagraph"/>
        <w:numPr>
          <w:ilvl w:val="0"/>
          <w:numId w:val="2"/>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w:t>
      </w:r>
      <w:proofErr w:type="gramStart"/>
      <w:r w:rsidRPr="00F50BFE">
        <w:rPr>
          <w:rFonts w:ascii="Calibri" w:hAnsi="Calibri" w:cs="Calibri"/>
          <w:color w:val="000000" w:themeColor="text1"/>
        </w:rPr>
        <w:t>confidential</w:t>
      </w:r>
      <w:proofErr w:type="gramEnd"/>
      <w:r w:rsidRPr="00F50BFE">
        <w:rPr>
          <w:rFonts w:ascii="Calibri" w:hAnsi="Calibri" w:cs="Calibri"/>
          <w:color w:val="000000" w:themeColor="text1"/>
        </w:rPr>
        <w:t xml:space="preserve"> </w:t>
      </w:r>
    </w:p>
    <w:p w14:paraId="7DF7057A" w14:textId="77777777" w:rsidR="00476097" w:rsidRDefault="00476097" w:rsidP="00476097">
      <w:pPr>
        <w:pStyle w:val="ListParagraph"/>
        <w:numPr>
          <w:ilvl w:val="0"/>
          <w:numId w:val="2"/>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089A1854" w14:textId="77777777" w:rsidR="00476097" w:rsidRDefault="00476097" w:rsidP="00476097">
      <w:pPr>
        <w:jc w:val="both"/>
      </w:pPr>
    </w:p>
    <w:p w14:paraId="521E792A" w14:textId="77777777" w:rsidR="00B86C4C" w:rsidRDefault="00B86C4C"/>
    <w:sectPr w:rsidR="00B86C4C" w:rsidSect="005B1C37">
      <w:footerReference w:type="default" r:id="rId3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0E00" w14:textId="77777777" w:rsidR="002369E6" w:rsidRDefault="002369E6">
      <w:pPr>
        <w:spacing w:after="0" w:line="240" w:lineRule="auto"/>
      </w:pPr>
      <w:r>
        <w:separator/>
      </w:r>
    </w:p>
  </w:endnote>
  <w:endnote w:type="continuationSeparator" w:id="0">
    <w:p w14:paraId="157B8CF2" w14:textId="77777777" w:rsidR="002369E6" w:rsidRDefault="0023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5E14A6EC" w14:textId="77777777" w:rsidR="004B74D2"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4A6C4" w14:textId="77777777" w:rsidR="004B74D2" w:rsidRDefault="004B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5E40" w14:textId="77777777" w:rsidR="002369E6" w:rsidRDefault="002369E6">
      <w:pPr>
        <w:spacing w:after="0" w:line="240" w:lineRule="auto"/>
      </w:pPr>
      <w:r>
        <w:separator/>
      </w:r>
    </w:p>
  </w:footnote>
  <w:footnote w:type="continuationSeparator" w:id="0">
    <w:p w14:paraId="7FB81BFA" w14:textId="77777777" w:rsidR="002369E6" w:rsidRDefault="0023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985968">
    <w:abstractNumId w:val="11"/>
  </w:num>
  <w:num w:numId="2" w16cid:durableId="396515393">
    <w:abstractNumId w:val="4"/>
  </w:num>
  <w:num w:numId="3" w16cid:durableId="1010638607">
    <w:abstractNumId w:val="1"/>
  </w:num>
  <w:num w:numId="4" w16cid:durableId="1161500809">
    <w:abstractNumId w:val="2"/>
  </w:num>
  <w:num w:numId="5" w16cid:durableId="485247697">
    <w:abstractNumId w:val="9"/>
  </w:num>
  <w:num w:numId="6" w16cid:durableId="1922987445">
    <w:abstractNumId w:val="0"/>
  </w:num>
  <w:num w:numId="7" w16cid:durableId="693313049">
    <w:abstractNumId w:val="6"/>
  </w:num>
  <w:num w:numId="8" w16cid:durableId="1331061447">
    <w:abstractNumId w:val="8"/>
  </w:num>
  <w:num w:numId="9" w16cid:durableId="169681320">
    <w:abstractNumId w:val="5"/>
  </w:num>
  <w:num w:numId="10" w16cid:durableId="9987722">
    <w:abstractNumId w:val="7"/>
  </w:num>
  <w:num w:numId="11" w16cid:durableId="969625838">
    <w:abstractNumId w:val="3"/>
  </w:num>
  <w:num w:numId="12" w16cid:durableId="1417677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97"/>
    <w:rsid w:val="002272F6"/>
    <w:rsid w:val="002369E6"/>
    <w:rsid w:val="00476097"/>
    <w:rsid w:val="004B74D2"/>
    <w:rsid w:val="00902574"/>
    <w:rsid w:val="00B8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3EEF"/>
  <w15:chartTrackingRefBased/>
  <w15:docId w15:val="{438AA7A3-EA7B-4C2D-8557-BBD7E40D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97"/>
    <w:rPr>
      <w:kern w:val="0"/>
      <w:lang w:val="en-AU"/>
      <w14:ligatures w14:val="none"/>
    </w:rPr>
  </w:style>
  <w:style w:type="paragraph" w:styleId="Heading3">
    <w:name w:val="heading 3"/>
    <w:basedOn w:val="Normal"/>
    <w:next w:val="Normal"/>
    <w:link w:val="Heading3Char"/>
    <w:uiPriority w:val="9"/>
    <w:unhideWhenUsed/>
    <w:qFormat/>
    <w:rsid w:val="004760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097"/>
    <w:rPr>
      <w:rFonts w:asciiTheme="majorHAnsi" w:eastAsiaTheme="majorEastAsia" w:hAnsiTheme="majorHAnsi" w:cstheme="majorBidi"/>
      <w:color w:val="1F3763" w:themeColor="accent1" w:themeShade="7F"/>
      <w:kern w:val="0"/>
      <w:sz w:val="24"/>
      <w:szCs w:val="24"/>
      <w:lang w:val="en-AU"/>
      <w14:ligatures w14:val="none"/>
    </w:rPr>
  </w:style>
  <w:style w:type="character" w:styleId="Hyperlink">
    <w:name w:val="Hyperlink"/>
    <w:basedOn w:val="DefaultParagraphFont"/>
    <w:uiPriority w:val="99"/>
    <w:unhideWhenUsed/>
    <w:rsid w:val="00476097"/>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76097"/>
    <w:pPr>
      <w:ind w:left="720"/>
      <w:contextualSpacing/>
    </w:pPr>
  </w:style>
  <w:style w:type="paragraph" w:styleId="Footer">
    <w:name w:val="footer"/>
    <w:basedOn w:val="Normal"/>
    <w:link w:val="FooterChar"/>
    <w:uiPriority w:val="99"/>
    <w:unhideWhenUsed/>
    <w:rsid w:val="0047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097"/>
    <w:rPr>
      <w:kern w:val="0"/>
      <w:lang w:val="en-AU"/>
      <w14:ligatures w14:val="none"/>
    </w:rPr>
  </w:style>
  <w:style w:type="table" w:styleId="TableGrid">
    <w:name w:val="Table Grid"/>
    <w:basedOn w:val="TableNormal"/>
    <w:uiPriority w:val="39"/>
    <w:rsid w:val="00476097"/>
    <w:pPr>
      <w:spacing w:after="0" w:line="240" w:lineRule="auto"/>
    </w:pPr>
    <w:rPr>
      <w:kern w:val="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476097"/>
    <w:rPr>
      <w:rFonts w:ascii="Arial" w:eastAsia="Times" w:hAnsi="Arial" w:cs="Arial"/>
    </w:rPr>
  </w:style>
  <w:style w:type="paragraph" w:customStyle="1" w:styleId="DHHSbody">
    <w:name w:val="DHHS body"/>
    <w:link w:val="DHHSbodyChar"/>
    <w:qFormat/>
    <w:rsid w:val="00476097"/>
    <w:pPr>
      <w:spacing w:after="120" w:line="270" w:lineRule="atLeast"/>
    </w:pPr>
    <w:rPr>
      <w:rFonts w:ascii="Arial" w:eastAsia="Times" w:hAnsi="Arial" w:cs="Arial"/>
    </w:rPr>
  </w:style>
  <w:style w:type="paragraph" w:customStyle="1" w:styleId="CCYPBulletsIndent">
    <w:name w:val="CCYP Bullets Indent"/>
    <w:basedOn w:val="Normal"/>
    <w:qFormat/>
    <w:rsid w:val="00476097"/>
    <w:pPr>
      <w:numPr>
        <w:numId w:val="9"/>
      </w:numPr>
      <w:spacing w:before="170" w:after="0" w:line="240" w:lineRule="auto"/>
    </w:pPr>
    <w:rPr>
      <w:rFonts w:ascii="Arial" w:eastAsia="Times New Roman" w:hAnsi="Arial" w:cs="Times New Roman"/>
      <w:color w:val="000000" w:themeColor="text1"/>
      <w:sz w:val="18"/>
      <w:szCs w:val="24"/>
      <w:lang w:val="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476097"/>
    <w:rPr>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able-conduct-scheme/policy" TargetMode="External"/><Relationship Id="rId18" Type="http://schemas.openxmlformats.org/officeDocument/2006/relationships/hyperlink" Target="https://www2.education.vic.gov.au/pal/child-safe-standards/policy" TargetMode="External"/><Relationship Id="rId26" Type="http://schemas.openxmlformats.org/officeDocument/2006/relationships/hyperlink" Target="https://www2.education.vic.gov.au/pal/protecting-children/policy" TargetMode="External"/><Relationship Id="rId3" Type="http://schemas.openxmlformats.org/officeDocument/2006/relationships/settings" Target="settings.xml"/><Relationship Id="rId21" Type="http://schemas.openxmlformats.org/officeDocument/2006/relationships/hyperlink" Target="https://www2.education.vic.gov.au/pal/reportable-conduct-scheme/policy" TargetMode="External"/><Relationship Id="rId7" Type="http://schemas.openxmlformats.org/officeDocument/2006/relationships/image" Target="media/image1.emf"/><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education.vic.gov.au/school/teachers/health/childprotection/Pages/stusexual.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vic.gov.au/Documents/about/programs/health/protect/SSO_ReportingTemplate.docx" TargetMode="External"/><Relationship Id="rId20" Type="http://schemas.openxmlformats.org/officeDocument/2006/relationships/hyperlink" Target="https://www2.education.vic.gov.au/pal/reporting-and-managing-school-incidents-including-emergencies/policy" TargetMode="External"/><Relationship Id="rId29" Type="http://schemas.openxmlformats.org/officeDocument/2006/relationships/hyperlink" Target="https://ccyp.vic.gov.au/reportable-conduct-sche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educationapps.vic.gov.au/edusafeplus" TargetMode="External"/><Relationship Id="rId24" Type="http://schemas.openxmlformats.org/officeDocument/2006/relationships/hyperlink" Target="https://www.education.vic.gov.au/school/teachers/health/childprotection/Pages/repor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vic.gov.au/Documents/about/programs/health/protect/PROTECT_Schoolstemplate.pdf" TargetMode="External"/><Relationship Id="rId23" Type="http://schemas.openxmlformats.org/officeDocument/2006/relationships/hyperlink" Target="https://www.education.vic.gov.au/school/teachers/health/childprotection/Pages/identify.aspx" TargetMode="External"/><Relationship Id="rId28" Type="http://schemas.openxmlformats.org/officeDocument/2006/relationships/hyperlink" Target="https://www2.education.vic.gov.au/pal/reportable-conduct-scheme/policy" TargetMode="External"/><Relationship Id="rId10" Type="http://schemas.openxmlformats.org/officeDocument/2006/relationships/hyperlink" Target="https://www.education.vic.gov.au/school/teachers/health/childprotection/Pages/stusexual.aspx" TargetMode="External"/><Relationship Id="rId19" Type="http://schemas.openxmlformats.org/officeDocument/2006/relationships/hyperlink" Target="https://www2.education.vic.gov.au/pal/protecting-children/polic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education.vic.gov.au/school/teachers/health/childprotection/Pages/actionthree.aspx" TargetMode="External"/><Relationship Id="rId22" Type="http://schemas.openxmlformats.org/officeDocument/2006/relationships/hyperlink" Target="https://www2.education.vic.gov.au/pal/restraint-seclusion/policy" TargetMode="External"/><Relationship Id="rId27" Type="http://schemas.openxmlformats.org/officeDocument/2006/relationships/hyperlink" Target="mailto:employee.conduct@education.vic.gov.au" TargetMode="External"/><Relationship Id="rId30" Type="http://schemas.openxmlformats.org/officeDocument/2006/relationships/hyperlink" Target="https://www2.education.vic.gov.au/pal/protecting-children/policy" TargetMode="External"/><Relationship Id="rId8" Type="http://schemas.openxmlformats.org/officeDocument/2006/relationships/hyperlink" Target="https://www.education.vic.gov.au/school/teachers/health/childprotection/Pages/identif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Victoria</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dcterms:created xsi:type="dcterms:W3CDTF">2023-11-21T10:08:00Z</dcterms:created>
  <dcterms:modified xsi:type="dcterms:W3CDTF">2023-11-21T10:08:00Z</dcterms:modified>
</cp:coreProperties>
</file>